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A6" w:rsidRPr="00EF7DB9" w:rsidRDefault="00F077A6" w:rsidP="00F077A6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</w:rPr>
      </w:pPr>
      <w:r w:rsidRPr="00EF7DB9">
        <w:rPr>
          <w:rFonts w:eastAsia="Calibri"/>
          <w:sz w:val="32"/>
        </w:rPr>
        <w:t xml:space="preserve">Муниципальное дошкольное образовательное учреждение                            </w:t>
      </w:r>
      <w:proofErr w:type="gramStart"/>
      <w:r w:rsidRPr="00EF7DB9">
        <w:rPr>
          <w:rFonts w:eastAsia="Calibri"/>
          <w:sz w:val="32"/>
        </w:rPr>
        <w:t xml:space="preserve">   «</w:t>
      </w:r>
      <w:proofErr w:type="gramEnd"/>
      <w:r w:rsidRPr="00EF7DB9">
        <w:rPr>
          <w:rFonts w:eastAsia="Calibri"/>
          <w:sz w:val="32"/>
        </w:rPr>
        <w:t>Детский сад №144» г. Ярославля</w:t>
      </w:r>
    </w:p>
    <w:p w:rsidR="00F077A6" w:rsidRPr="00EF7DB9" w:rsidRDefault="00F077A6" w:rsidP="00F077A6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</w:rPr>
      </w:pPr>
    </w:p>
    <w:p w:rsidR="00F077A6" w:rsidRPr="00EF7DB9" w:rsidRDefault="00F077A6" w:rsidP="00F077A6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</w:rPr>
      </w:pPr>
    </w:p>
    <w:p w:rsidR="00F077A6" w:rsidRPr="00EF7DB9" w:rsidRDefault="00F077A6" w:rsidP="00F077A6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</w:rPr>
      </w:pPr>
    </w:p>
    <w:p w:rsidR="00F077A6" w:rsidRPr="00EF7DB9" w:rsidRDefault="00F077A6" w:rsidP="00F077A6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</w:rPr>
      </w:pPr>
    </w:p>
    <w:p w:rsidR="00F077A6" w:rsidRPr="00EF7DB9" w:rsidRDefault="00F077A6" w:rsidP="00F077A6">
      <w:pPr>
        <w:widowControl/>
        <w:autoSpaceDE/>
        <w:autoSpaceDN/>
        <w:spacing w:after="200" w:line="276" w:lineRule="auto"/>
        <w:rPr>
          <w:rFonts w:eastAsia="Calibri"/>
          <w:sz w:val="36"/>
        </w:rPr>
      </w:pPr>
    </w:p>
    <w:p w:rsidR="00F077A6" w:rsidRPr="00EF7DB9" w:rsidRDefault="00F077A6" w:rsidP="00F077A6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</w:rPr>
      </w:pPr>
      <w:bookmarkStart w:id="0" w:name="_GoBack"/>
      <w:bookmarkEnd w:id="0"/>
    </w:p>
    <w:p w:rsidR="00F077A6" w:rsidRPr="00EF7DB9" w:rsidRDefault="00F077A6" w:rsidP="00F077A6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</w:rPr>
      </w:pPr>
    </w:p>
    <w:p w:rsidR="00F077A6" w:rsidRDefault="00F077A6" w:rsidP="00F077A6">
      <w:pPr>
        <w:widowControl/>
        <w:autoSpaceDE/>
        <w:autoSpaceDN/>
        <w:spacing w:after="200" w:line="360" w:lineRule="auto"/>
        <w:ind w:firstLine="426"/>
        <w:jc w:val="center"/>
        <w:rPr>
          <w:rFonts w:eastAsia="Calibri"/>
          <w:b/>
          <w:color w:val="000000"/>
          <w:sz w:val="44"/>
          <w:szCs w:val="24"/>
        </w:rPr>
      </w:pPr>
      <w:r>
        <w:rPr>
          <w:rFonts w:eastAsia="Calibri"/>
          <w:b/>
          <w:color w:val="000000"/>
          <w:sz w:val="44"/>
          <w:szCs w:val="24"/>
        </w:rPr>
        <w:t xml:space="preserve">Консультация для родителей </w:t>
      </w:r>
    </w:p>
    <w:p w:rsidR="00F077A6" w:rsidRPr="00C3358E" w:rsidRDefault="00F077A6" w:rsidP="00F077A6">
      <w:pPr>
        <w:widowControl/>
        <w:autoSpaceDE/>
        <w:autoSpaceDN/>
        <w:spacing w:after="200" w:line="360" w:lineRule="auto"/>
        <w:ind w:firstLine="426"/>
        <w:jc w:val="center"/>
        <w:rPr>
          <w:rFonts w:eastAsia="Calibri"/>
          <w:b/>
          <w:color w:val="0070C0"/>
          <w:sz w:val="44"/>
          <w:szCs w:val="24"/>
        </w:rPr>
      </w:pPr>
      <w:r w:rsidRPr="00C3358E">
        <w:rPr>
          <w:rFonts w:eastAsia="Calibri"/>
          <w:b/>
          <w:color w:val="0070C0"/>
          <w:sz w:val="44"/>
          <w:szCs w:val="24"/>
        </w:rPr>
        <w:t>«Влияние мелкой моторики на речь детей»</w:t>
      </w:r>
    </w:p>
    <w:p w:rsidR="00F077A6" w:rsidRPr="00EF7DB9" w:rsidRDefault="00F077A6" w:rsidP="00F077A6">
      <w:pPr>
        <w:widowControl/>
        <w:autoSpaceDE/>
        <w:autoSpaceDN/>
        <w:spacing w:after="200" w:line="360" w:lineRule="auto"/>
        <w:ind w:firstLine="426"/>
        <w:jc w:val="center"/>
        <w:rPr>
          <w:rFonts w:eastAsia="Calibri"/>
          <w:b/>
          <w:color w:val="000000"/>
          <w:sz w:val="24"/>
          <w:szCs w:val="24"/>
        </w:rPr>
      </w:pPr>
    </w:p>
    <w:p w:rsidR="00F077A6" w:rsidRPr="00EF7DB9" w:rsidRDefault="00F077A6" w:rsidP="00F077A6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</w:rPr>
      </w:pPr>
    </w:p>
    <w:p w:rsidR="00F077A6" w:rsidRPr="00EF7DB9" w:rsidRDefault="00F077A6" w:rsidP="00F077A6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</w:rPr>
      </w:pPr>
    </w:p>
    <w:p w:rsidR="00F077A6" w:rsidRPr="00EF7DB9" w:rsidRDefault="00F077A6" w:rsidP="00F077A6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</w:rPr>
      </w:pPr>
    </w:p>
    <w:p w:rsidR="00F077A6" w:rsidRPr="00EF7DB9" w:rsidRDefault="00F077A6" w:rsidP="00F077A6">
      <w:pPr>
        <w:widowControl/>
        <w:autoSpaceDE/>
        <w:autoSpaceDN/>
        <w:spacing w:after="200" w:line="276" w:lineRule="auto"/>
        <w:jc w:val="right"/>
        <w:rPr>
          <w:rFonts w:eastAsia="Calibri"/>
          <w:sz w:val="32"/>
        </w:rPr>
      </w:pPr>
      <w:r w:rsidRPr="00EF7DB9">
        <w:rPr>
          <w:rFonts w:eastAsia="Calibri"/>
          <w:sz w:val="32"/>
        </w:rPr>
        <w:t xml:space="preserve">Учитель – логопед: Репина                                                                                     Евгения Александровна </w:t>
      </w:r>
    </w:p>
    <w:p w:rsidR="00F077A6" w:rsidRPr="00EF7DB9" w:rsidRDefault="00F077A6" w:rsidP="00F077A6">
      <w:pPr>
        <w:widowControl/>
        <w:autoSpaceDE/>
        <w:autoSpaceDN/>
        <w:spacing w:after="200" w:line="276" w:lineRule="auto"/>
        <w:jc w:val="right"/>
        <w:rPr>
          <w:rFonts w:eastAsia="Calibri"/>
          <w:sz w:val="32"/>
        </w:rPr>
      </w:pPr>
    </w:p>
    <w:p w:rsidR="00F077A6" w:rsidRPr="00EF7DB9" w:rsidRDefault="00F077A6" w:rsidP="00F077A6">
      <w:pPr>
        <w:widowControl/>
        <w:autoSpaceDE/>
        <w:autoSpaceDN/>
        <w:spacing w:after="200" w:line="276" w:lineRule="auto"/>
        <w:jc w:val="right"/>
        <w:rPr>
          <w:rFonts w:eastAsia="Calibri"/>
          <w:sz w:val="32"/>
        </w:rPr>
      </w:pPr>
    </w:p>
    <w:p w:rsidR="00F077A6" w:rsidRPr="00EF7DB9" w:rsidRDefault="00F077A6" w:rsidP="00F077A6">
      <w:pPr>
        <w:widowControl/>
        <w:autoSpaceDE/>
        <w:autoSpaceDN/>
        <w:spacing w:after="200" w:line="276" w:lineRule="auto"/>
        <w:jc w:val="right"/>
        <w:rPr>
          <w:rFonts w:eastAsia="Calibri"/>
          <w:sz w:val="32"/>
        </w:rPr>
      </w:pPr>
    </w:p>
    <w:p w:rsidR="00AF4CF2" w:rsidRDefault="00AF4CF2">
      <w:pPr>
        <w:pStyle w:val="a3"/>
        <w:ind w:left="0"/>
        <w:jc w:val="left"/>
        <w:rPr>
          <w:b/>
          <w:i/>
        </w:rPr>
      </w:pPr>
    </w:p>
    <w:p w:rsidR="00AF4CF2" w:rsidRDefault="00AF4CF2">
      <w:pPr>
        <w:pStyle w:val="a3"/>
        <w:ind w:left="0"/>
        <w:jc w:val="left"/>
        <w:rPr>
          <w:b/>
          <w:i/>
        </w:rPr>
      </w:pPr>
    </w:p>
    <w:p w:rsidR="00AF4CF2" w:rsidRDefault="00AF4CF2">
      <w:pPr>
        <w:pStyle w:val="a3"/>
        <w:ind w:left="0"/>
        <w:jc w:val="left"/>
        <w:rPr>
          <w:b/>
          <w:i/>
        </w:rPr>
      </w:pPr>
    </w:p>
    <w:p w:rsidR="00AF4CF2" w:rsidRDefault="00AF4CF2">
      <w:pPr>
        <w:pStyle w:val="a3"/>
        <w:ind w:left="0"/>
        <w:jc w:val="left"/>
        <w:rPr>
          <w:b/>
          <w:i/>
        </w:rPr>
      </w:pPr>
    </w:p>
    <w:p w:rsidR="00AF4CF2" w:rsidRDefault="00AF4CF2">
      <w:pPr>
        <w:pStyle w:val="a3"/>
        <w:ind w:left="0"/>
        <w:jc w:val="left"/>
        <w:rPr>
          <w:b/>
          <w:i/>
        </w:rPr>
      </w:pPr>
    </w:p>
    <w:p w:rsidR="00AF4CF2" w:rsidRDefault="00AF4CF2">
      <w:pPr>
        <w:pStyle w:val="a3"/>
        <w:ind w:left="0"/>
        <w:jc w:val="left"/>
        <w:rPr>
          <w:b/>
          <w:i/>
        </w:rPr>
      </w:pPr>
    </w:p>
    <w:p w:rsidR="00AF4CF2" w:rsidRDefault="00AF4CF2">
      <w:pPr>
        <w:pStyle w:val="a3"/>
        <w:ind w:left="0"/>
        <w:jc w:val="left"/>
        <w:rPr>
          <w:b/>
          <w:i/>
        </w:rPr>
      </w:pPr>
    </w:p>
    <w:p w:rsidR="00AF4CF2" w:rsidRDefault="00AF4CF2">
      <w:pPr>
        <w:pStyle w:val="a3"/>
        <w:ind w:left="0"/>
        <w:jc w:val="left"/>
        <w:rPr>
          <w:b/>
          <w:i/>
        </w:rPr>
      </w:pPr>
    </w:p>
    <w:p w:rsidR="00AF4CF2" w:rsidRDefault="00AF4CF2">
      <w:pPr>
        <w:spacing w:line="237" w:lineRule="auto"/>
        <w:rPr>
          <w:b/>
          <w:i/>
          <w:sz w:val="32"/>
        </w:rPr>
        <w:sectPr w:rsidR="00AF4CF2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AF4CF2" w:rsidRDefault="00F077A6">
      <w:pPr>
        <w:pStyle w:val="a3"/>
        <w:spacing w:before="67" w:line="360" w:lineRule="auto"/>
        <w:ind w:right="143" w:firstLine="706"/>
      </w:pPr>
      <w:r>
        <w:lastRenderedPageBreak/>
        <w:t>В последние годы в нашей стране отмечается тенденция на увеличение количества детей с отклонениями в развитии речи.</w:t>
      </w:r>
      <w:r>
        <w:rPr>
          <w:spacing w:val="40"/>
        </w:rPr>
        <w:t xml:space="preserve"> </w:t>
      </w:r>
      <w:r>
        <w:t>Проблема исправления речи в наше время является очень актуальной.</w:t>
      </w:r>
      <w:r>
        <w:rPr>
          <w:spacing w:val="40"/>
        </w:rPr>
        <w:t xml:space="preserve"> </w:t>
      </w:r>
      <w:r>
        <w:t xml:space="preserve">Речевые отклонения возникают в раннем возрасте и их необходимо своевременно выявлять и </w:t>
      </w:r>
      <w:r>
        <w:rPr>
          <w:spacing w:val="-2"/>
        </w:rPr>
        <w:t>исправлять.</w:t>
      </w:r>
    </w:p>
    <w:p w:rsidR="00AF4CF2" w:rsidRDefault="00F077A6">
      <w:pPr>
        <w:pStyle w:val="a3"/>
        <w:spacing w:before="1" w:line="360" w:lineRule="auto"/>
        <w:ind w:right="143" w:firstLine="706"/>
      </w:pPr>
      <w:r>
        <w:t>Все знают о важности развития мелкой моторики и координации движения пальцев рук. М. М. Кольцова, которая исследовав</w:t>
      </w:r>
      <w:r>
        <w:rPr>
          <w:spacing w:val="-2"/>
        </w:rPr>
        <w:t xml:space="preserve"> </w:t>
      </w:r>
      <w:r>
        <w:t>детскую речи, отмечала, что кисть руки надо рассматривать как орган речи. Если развитие движений пальцев рук соответствует возрасту, то и речевое развитие находится в пределах нормы.</w:t>
      </w:r>
    </w:p>
    <w:p w:rsidR="00AF4CF2" w:rsidRDefault="00F077A6">
      <w:pPr>
        <w:pStyle w:val="a3"/>
        <w:spacing w:line="360" w:lineRule="auto"/>
        <w:ind w:right="144" w:firstLine="706"/>
      </w:pPr>
      <w:r>
        <w:t>Конечно же, развитие мелкой моторики – это не единственный фактор, который способствует развитию речи. Если у ребёнка будет очень хорошо развита моторика, но с ребенком не будут разговаривать, то и речь ребёнка будет не остаточно развита. Поэтому речь ребенка надо развивать в комплексе много и активно общаться с ним в быту, вызывая его на разговор, стимулируя вопросами, просьбами. Необходимо читать книги ребёнку, рассказывать</w:t>
      </w:r>
      <w:r>
        <w:rPr>
          <w:spacing w:val="-1"/>
        </w:rPr>
        <w:t xml:space="preserve"> </w:t>
      </w:r>
      <w:r>
        <w:t>обо всём, что его окружает, показывать картинки, которые дети очень любят рассматривать. И плюс к этому, развивать мелкую моторику.</w:t>
      </w:r>
    </w:p>
    <w:p w:rsidR="00AF4CF2" w:rsidRDefault="00F077A6">
      <w:pPr>
        <w:pStyle w:val="a3"/>
        <w:spacing w:before="1" w:line="360" w:lineRule="auto"/>
        <w:ind w:right="145" w:firstLine="706"/>
      </w:pPr>
      <w:r>
        <w:rPr>
          <w:b/>
        </w:rPr>
        <w:t xml:space="preserve">Мелкая моторика </w:t>
      </w:r>
      <w:r>
        <w:t>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Относительно моторики кистей и пальцев рук часто применяют термин ловкость. Область мелкой</w:t>
      </w:r>
      <w:r>
        <w:rPr>
          <w:spacing w:val="-5"/>
        </w:rPr>
        <w:t xml:space="preserve"> </w:t>
      </w:r>
      <w:r>
        <w:t>моторики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8"/>
        </w:rPr>
        <w:t xml:space="preserve"> </w:t>
      </w:r>
      <w:r>
        <w:t>движений:</w:t>
      </w:r>
      <w:r>
        <w:rPr>
          <w:spacing w:val="-9"/>
        </w:rPr>
        <w:t xml:space="preserve"> </w:t>
      </w:r>
      <w:r>
        <w:t>от простых жестов (например, захват игрушки) до очень сложных движений (например, писать и рисовать).</w:t>
      </w:r>
    </w:p>
    <w:p w:rsidR="00AF4CF2" w:rsidRDefault="00F077A6">
      <w:pPr>
        <w:pStyle w:val="a3"/>
        <w:spacing w:before="5" w:line="360" w:lineRule="auto"/>
        <w:ind w:right="143" w:firstLine="706"/>
      </w:pPr>
      <w:r>
        <w:t>Еще Сухомлинский В.А. писал: «Ум ребенка находится на кончиках</w:t>
      </w:r>
      <w:r>
        <w:rPr>
          <w:spacing w:val="40"/>
        </w:rPr>
        <w:t xml:space="preserve"> </w:t>
      </w:r>
      <w:r>
        <w:t>его пальцев, а сенсорное развитие напрямую связано с мелкой моторикой руки, потому</w:t>
      </w:r>
      <w:r>
        <w:rPr>
          <w:spacing w:val="-5"/>
        </w:rPr>
        <w:t xml:space="preserve"> </w:t>
      </w:r>
      <w:r>
        <w:t>что осязание – одно из</w:t>
      </w:r>
      <w:r>
        <w:rPr>
          <w:spacing w:val="-4"/>
        </w:rPr>
        <w:t xml:space="preserve"> </w:t>
      </w:r>
      <w:r>
        <w:t>5 чувств</w:t>
      </w:r>
      <w:r>
        <w:rPr>
          <w:spacing w:val="-2"/>
        </w:rPr>
        <w:t xml:space="preserve"> </w:t>
      </w:r>
      <w:r>
        <w:t>человека, при помощи которого дети в раннем возрасте получают огромное количество информации об окружающем мире.»</w:t>
      </w:r>
    </w:p>
    <w:p w:rsidR="00AF4CF2" w:rsidRDefault="00AF4CF2">
      <w:pPr>
        <w:pStyle w:val="a3"/>
        <w:spacing w:line="360" w:lineRule="auto"/>
        <w:sectPr w:rsidR="00AF4CF2">
          <w:pgSz w:w="11910" w:h="16840"/>
          <w:pgMar w:top="1040" w:right="708" w:bottom="280" w:left="1559" w:header="720" w:footer="720" w:gutter="0"/>
          <w:cols w:space="720"/>
        </w:sectPr>
      </w:pPr>
    </w:p>
    <w:p w:rsidR="00AF4CF2" w:rsidRDefault="00F077A6">
      <w:pPr>
        <w:pStyle w:val="a3"/>
        <w:spacing w:before="67" w:line="360" w:lineRule="auto"/>
        <w:ind w:right="137" w:firstLine="706"/>
      </w:pPr>
      <w:r>
        <w:lastRenderedPageBreak/>
        <w:t xml:space="preserve">Мария </w:t>
      </w:r>
      <w:proofErr w:type="spellStart"/>
      <w:r>
        <w:t>Монтессори</w:t>
      </w:r>
      <w:proofErr w:type="spellEnd"/>
      <w:r>
        <w:t xml:space="preserve"> говорила, что каждое движение ребенка – это еще одна складочка в коре больших полушарий. Упражнения в повседневной жизни очень важны для маленьких детей. </w:t>
      </w:r>
      <w:proofErr w:type="spellStart"/>
      <w:r>
        <w:t>Тренеровка</w:t>
      </w:r>
      <w:proofErr w:type="spellEnd"/>
      <w:r>
        <w:t xml:space="preserve"> пальцев рук является мощным тонизирующим фактором для коры головного мозга.</w:t>
      </w:r>
    </w:p>
    <w:p w:rsidR="00AF4CF2" w:rsidRDefault="00F077A6">
      <w:pPr>
        <w:pStyle w:val="1"/>
        <w:spacing w:before="8"/>
        <w:ind w:right="219"/>
        <w:jc w:val="center"/>
      </w:pPr>
      <w:r>
        <w:rPr>
          <w:spacing w:val="-2"/>
        </w:rPr>
        <w:t>Речь</w:t>
      </w:r>
    </w:p>
    <w:p w:rsidR="00AF4CF2" w:rsidRDefault="00F077A6">
      <w:pPr>
        <w:pStyle w:val="a3"/>
        <w:spacing w:before="154" w:line="360" w:lineRule="auto"/>
        <w:ind w:right="137" w:firstLine="706"/>
      </w:pPr>
      <w:r>
        <w:t>Исследования М. Кольцовой показали, что существует взаимосвязь между координацией мелких движений рук и речью. Уровень развития речи всегда находится в прямой зависимости от степени развития мелких движений пальцев рук. В раннем возрасте именно мелкая моторика отражает то, как развивается ребенок.</w:t>
      </w:r>
    </w:p>
    <w:p w:rsidR="00AF4CF2" w:rsidRDefault="00F077A6">
      <w:pPr>
        <w:pStyle w:val="a3"/>
        <w:spacing w:line="360" w:lineRule="auto"/>
        <w:ind w:right="137" w:firstLine="706"/>
      </w:pPr>
      <w:r>
        <w:t>Как же можно определить уровень развития мелкой моторики в раннем возрасте? Определить уровень развития тонкой моторики руки можно так: попросить ребенка показать один пальчик, два пальчика, три пальчика, при этом обязательно показывая, как надо делать. Дети, которым удаются изолированные движения пальцев, - говорящие дети. Если напряженные пальчики сгибаются и разгибаются только вместе или, напротив, вялые и не делают изолированных движений, то такие дети – неговорящие. До тех пор, пока движения пальцев не станут свободными, уровень развития речи не будет соответствовать возрастной норме. Связано это с тем, что центр речи и центр мелкой моторики анатомически расположены рядом друг с другом, потому, развивая одну функцию, мы стимулируем развитие и другой.</w:t>
      </w:r>
    </w:p>
    <w:p w:rsidR="00AF4CF2" w:rsidRDefault="00F077A6">
      <w:pPr>
        <w:pStyle w:val="a3"/>
        <w:spacing w:before="3" w:line="360" w:lineRule="auto"/>
        <w:ind w:right="149" w:firstLine="706"/>
      </w:pPr>
      <w:r>
        <w:t>Таким</w:t>
      </w:r>
      <w:r>
        <w:rPr>
          <w:spacing w:val="-1"/>
        </w:rPr>
        <w:t xml:space="preserve"> </w:t>
      </w:r>
      <w:r>
        <w:t>образом, в</w:t>
      </w:r>
      <w:r>
        <w:rPr>
          <w:spacing w:val="-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интенсивного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мелких</w:t>
      </w:r>
      <w:r>
        <w:rPr>
          <w:spacing w:val="-7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кисти, пальцев рук ребенка импульсы поступают в головной мозг, активизирую деятельность соответствующего участка коры головного мозга. Развитие этого центра стимулирует соседние участки, в том числе и речевой центр. Здесь</w:t>
      </w:r>
      <w:r>
        <w:rPr>
          <w:spacing w:val="31"/>
        </w:rPr>
        <w:t xml:space="preserve"> </w:t>
      </w:r>
      <w:r>
        <w:t>происходит</w:t>
      </w:r>
      <w:r>
        <w:rPr>
          <w:spacing w:val="32"/>
        </w:rPr>
        <w:t xml:space="preserve"> </w:t>
      </w:r>
      <w:r>
        <w:t>активизация</w:t>
      </w:r>
      <w:r>
        <w:rPr>
          <w:spacing w:val="35"/>
        </w:rPr>
        <w:t xml:space="preserve"> </w:t>
      </w:r>
      <w:r>
        <w:t>еще</w:t>
      </w:r>
      <w:r>
        <w:rPr>
          <w:spacing w:val="34"/>
        </w:rPr>
        <w:t xml:space="preserve"> </w:t>
      </w:r>
      <w:r>
        <w:t>незрелых</w:t>
      </w:r>
      <w:r>
        <w:rPr>
          <w:spacing w:val="29"/>
        </w:rPr>
        <w:t xml:space="preserve"> </w:t>
      </w:r>
      <w:r>
        <w:t>клеток</w:t>
      </w:r>
      <w:r>
        <w:rPr>
          <w:spacing w:val="34"/>
        </w:rPr>
        <w:t xml:space="preserve"> </w:t>
      </w:r>
      <w:r>
        <w:t>коры</w:t>
      </w:r>
      <w:r>
        <w:rPr>
          <w:spacing w:val="34"/>
        </w:rPr>
        <w:t xml:space="preserve"> </w:t>
      </w:r>
      <w:r>
        <w:t>головного</w:t>
      </w:r>
      <w:r>
        <w:rPr>
          <w:spacing w:val="33"/>
        </w:rPr>
        <w:t xml:space="preserve"> </w:t>
      </w:r>
      <w:r>
        <w:rPr>
          <w:spacing w:val="-2"/>
        </w:rPr>
        <w:t>мозга,</w:t>
      </w:r>
    </w:p>
    <w:p w:rsidR="00AF4CF2" w:rsidRDefault="00F077A6">
      <w:pPr>
        <w:pStyle w:val="a3"/>
      </w:pPr>
      <w:r>
        <w:t>«отвечающих»</w:t>
      </w:r>
      <w:r>
        <w:rPr>
          <w:spacing w:val="-1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rPr>
          <w:spacing w:val="-2"/>
        </w:rPr>
        <w:t>ребенка.</w:t>
      </w:r>
    </w:p>
    <w:p w:rsidR="00AF4CF2" w:rsidRDefault="00F077A6">
      <w:pPr>
        <w:pStyle w:val="a3"/>
        <w:spacing w:before="163" w:line="360" w:lineRule="auto"/>
        <w:ind w:right="149" w:firstLine="710"/>
      </w:pPr>
      <w:r>
        <w:t>Речь в свою очередь оказывает огромное влияние на развитие мышления. До тех пор, пока уровень речевого развития не будет соответствовать</w:t>
      </w:r>
      <w:r>
        <w:rPr>
          <w:spacing w:val="60"/>
        </w:rPr>
        <w:t xml:space="preserve"> </w:t>
      </w:r>
      <w:r>
        <w:t>возрастной</w:t>
      </w:r>
      <w:r>
        <w:rPr>
          <w:spacing w:val="58"/>
        </w:rPr>
        <w:t xml:space="preserve"> </w:t>
      </w:r>
      <w:r>
        <w:t>норме,</w:t>
      </w:r>
      <w:r>
        <w:rPr>
          <w:spacing w:val="60"/>
        </w:rPr>
        <w:t xml:space="preserve"> </w:t>
      </w:r>
      <w:r>
        <w:t>процессы</w:t>
      </w:r>
      <w:r>
        <w:rPr>
          <w:spacing w:val="58"/>
        </w:rPr>
        <w:t xml:space="preserve"> </w:t>
      </w:r>
      <w:r>
        <w:t>мышления</w:t>
      </w:r>
      <w:r>
        <w:rPr>
          <w:spacing w:val="58"/>
        </w:rPr>
        <w:t xml:space="preserve"> </w:t>
      </w:r>
      <w:r>
        <w:t>будут</w:t>
      </w:r>
      <w:r>
        <w:rPr>
          <w:spacing w:val="57"/>
        </w:rPr>
        <w:t xml:space="preserve"> </w:t>
      </w:r>
      <w:r>
        <w:rPr>
          <w:spacing w:val="-2"/>
        </w:rPr>
        <w:t>замедлены.</w:t>
      </w:r>
    </w:p>
    <w:p w:rsidR="00AF4CF2" w:rsidRDefault="00AF4CF2">
      <w:pPr>
        <w:pStyle w:val="a3"/>
        <w:spacing w:line="360" w:lineRule="auto"/>
        <w:sectPr w:rsidR="00AF4CF2">
          <w:pgSz w:w="11910" w:h="16840"/>
          <w:pgMar w:top="1040" w:right="708" w:bottom="280" w:left="1559" w:header="720" w:footer="720" w:gutter="0"/>
          <w:cols w:space="720"/>
        </w:sectPr>
      </w:pPr>
    </w:p>
    <w:p w:rsidR="00AF4CF2" w:rsidRDefault="00F077A6">
      <w:pPr>
        <w:pStyle w:val="a3"/>
        <w:spacing w:before="67" w:line="362" w:lineRule="auto"/>
        <w:ind w:right="154"/>
      </w:pPr>
      <w:r>
        <w:lastRenderedPageBreak/>
        <w:t>Только ребенок, имеющий высокий уровень развития мелкой моторики, умеет логически рассуждать.</w:t>
      </w:r>
    </w:p>
    <w:p w:rsidR="00AF4CF2" w:rsidRDefault="00F077A6">
      <w:pPr>
        <w:pStyle w:val="a3"/>
        <w:spacing w:line="362" w:lineRule="auto"/>
        <w:ind w:right="153" w:firstLine="706"/>
      </w:pPr>
      <w:r>
        <w:t>Всё это создаёт благоприятную базу для развития речи и более успешного обучения в школе.</w:t>
      </w:r>
    </w:p>
    <w:p w:rsidR="00AF4CF2" w:rsidRDefault="00F077A6">
      <w:pPr>
        <w:pStyle w:val="1"/>
        <w:ind w:left="846"/>
      </w:pPr>
      <w:r>
        <w:t>Развитию</w:t>
      </w:r>
      <w:r>
        <w:rPr>
          <w:spacing w:val="-10"/>
        </w:rPr>
        <w:t xml:space="preserve"> </w:t>
      </w:r>
      <w:r>
        <w:t>мелкой</w:t>
      </w:r>
      <w:r>
        <w:rPr>
          <w:spacing w:val="-11"/>
        </w:rPr>
        <w:t xml:space="preserve"> </w:t>
      </w:r>
      <w:r>
        <w:t>моторики</w:t>
      </w:r>
      <w:r>
        <w:rPr>
          <w:spacing w:val="-11"/>
        </w:rPr>
        <w:t xml:space="preserve"> </w:t>
      </w:r>
      <w:r>
        <w:rPr>
          <w:spacing w:val="-2"/>
        </w:rPr>
        <w:t>способствует:</w:t>
      </w:r>
    </w:p>
    <w:p w:rsidR="00AF4CF2" w:rsidRDefault="00F077A6">
      <w:pPr>
        <w:pStyle w:val="a5"/>
        <w:numPr>
          <w:ilvl w:val="0"/>
          <w:numId w:val="3"/>
        </w:numPr>
        <w:tabs>
          <w:tab w:val="left" w:pos="1224"/>
        </w:tabs>
        <w:spacing w:before="149" w:line="360" w:lineRule="auto"/>
        <w:ind w:right="138" w:firstLine="706"/>
        <w:rPr>
          <w:sz w:val="28"/>
        </w:rPr>
      </w:pPr>
      <w:r>
        <w:rPr>
          <w:sz w:val="28"/>
        </w:rPr>
        <w:t xml:space="preserve">развитие навыков самообслуживания: одевание, застегивание пуговиц, шнурование ботинок, еда ложкой и вилкой, мытье рук с мылом и другое. Важно избегать </w:t>
      </w:r>
      <w:proofErr w:type="spellStart"/>
      <w:r>
        <w:rPr>
          <w:sz w:val="28"/>
        </w:rPr>
        <w:t>гиперопеки</w:t>
      </w:r>
      <w:proofErr w:type="spellEnd"/>
      <w:r>
        <w:rPr>
          <w:sz w:val="28"/>
        </w:rPr>
        <w:t xml:space="preserve"> и стараться учить малыша этим</w:t>
      </w:r>
      <w:r>
        <w:rPr>
          <w:spacing w:val="40"/>
          <w:sz w:val="28"/>
        </w:rPr>
        <w:t xml:space="preserve"> </w:t>
      </w:r>
      <w:r>
        <w:rPr>
          <w:sz w:val="28"/>
        </w:rPr>
        <w:t>нехитрым ежедневным манипуляциям;</w:t>
      </w:r>
    </w:p>
    <w:p w:rsidR="00AF4CF2" w:rsidRDefault="00F077A6">
      <w:pPr>
        <w:pStyle w:val="a5"/>
        <w:numPr>
          <w:ilvl w:val="0"/>
          <w:numId w:val="3"/>
        </w:numPr>
        <w:tabs>
          <w:tab w:val="left" w:pos="1195"/>
        </w:tabs>
        <w:spacing w:before="3" w:line="360" w:lineRule="auto"/>
        <w:ind w:right="150" w:firstLine="706"/>
        <w:rPr>
          <w:sz w:val="28"/>
        </w:rPr>
      </w:pPr>
      <w:r>
        <w:rPr>
          <w:sz w:val="28"/>
        </w:rPr>
        <w:t>отвинчивание крышек, шнуровка, нанизывание предметов на веревочку, наливание воды в чашку, листание страниц книги, разрывание бумаги на мелкие куски, развязывание узлов, перекатывание карандаша между пальцами от большого к мизинцу и обратно, вырезание ножницами (удобно для этих целей использовать безопасные ножницы для младенцев);</w:t>
      </w:r>
    </w:p>
    <w:p w:rsidR="00AF4CF2" w:rsidRDefault="00F077A6">
      <w:pPr>
        <w:pStyle w:val="a5"/>
        <w:numPr>
          <w:ilvl w:val="0"/>
          <w:numId w:val="3"/>
        </w:numPr>
        <w:tabs>
          <w:tab w:val="left" w:pos="1042"/>
        </w:tabs>
        <w:spacing w:line="357" w:lineRule="auto"/>
        <w:ind w:firstLine="706"/>
        <w:rPr>
          <w:sz w:val="28"/>
        </w:rPr>
      </w:pPr>
      <w:r>
        <w:rPr>
          <w:sz w:val="28"/>
        </w:rPr>
        <w:t xml:space="preserve">конструирование, собирание пирамидок, матрешек, кубика </w:t>
      </w:r>
      <w:proofErr w:type="spellStart"/>
      <w:r>
        <w:rPr>
          <w:sz w:val="28"/>
        </w:rPr>
        <w:t>Рубика</w:t>
      </w:r>
      <w:proofErr w:type="spellEnd"/>
      <w:r>
        <w:rPr>
          <w:sz w:val="28"/>
        </w:rPr>
        <w:t xml:space="preserve"> и </w:t>
      </w:r>
      <w:r>
        <w:rPr>
          <w:spacing w:val="-2"/>
          <w:sz w:val="28"/>
        </w:rPr>
        <w:t>игрушек-вкладышей;</w:t>
      </w:r>
    </w:p>
    <w:p w:rsidR="00AF4CF2" w:rsidRDefault="00F077A6">
      <w:pPr>
        <w:pStyle w:val="a3"/>
        <w:spacing w:before="6" w:line="360" w:lineRule="auto"/>
        <w:ind w:right="147" w:firstLine="706"/>
      </w:pPr>
      <w:r>
        <w:t>-детское творчество: лепка из пластилина (при этом участвуют все пальцы и требуется значительное усилие), раскрашивание цветными карандашами, штриховка, рисование пальчиковыми красками, аппликация, выкладывание</w:t>
      </w:r>
      <w:r>
        <w:rPr>
          <w:spacing w:val="-10"/>
        </w:rPr>
        <w:t xml:space="preserve"> </w:t>
      </w:r>
      <w:r>
        <w:t>мозаики,</w:t>
      </w:r>
      <w:r>
        <w:rPr>
          <w:spacing w:val="-6"/>
        </w:rPr>
        <w:t xml:space="preserve"> </w:t>
      </w:r>
      <w:r>
        <w:t>собирание</w:t>
      </w:r>
      <w:r>
        <w:rPr>
          <w:spacing w:val="-7"/>
        </w:rPr>
        <w:t xml:space="preserve"> </w:t>
      </w:r>
      <w:proofErr w:type="spellStart"/>
      <w:r>
        <w:t>пазлов</w:t>
      </w:r>
      <w:proofErr w:type="spellEnd"/>
      <w:r>
        <w:t>,</w:t>
      </w:r>
      <w:r>
        <w:rPr>
          <w:spacing w:val="-5"/>
        </w:rPr>
        <w:t xml:space="preserve"> </w:t>
      </w:r>
      <w:r>
        <w:t>обводка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трафаретам;</w:t>
      </w:r>
    </w:p>
    <w:p w:rsidR="00AF4CF2" w:rsidRDefault="00F077A6">
      <w:pPr>
        <w:pStyle w:val="a5"/>
        <w:numPr>
          <w:ilvl w:val="0"/>
          <w:numId w:val="2"/>
        </w:numPr>
        <w:tabs>
          <w:tab w:val="left" w:pos="302"/>
        </w:tabs>
        <w:spacing w:before="3" w:line="360" w:lineRule="auto"/>
        <w:ind w:right="145" w:firstLine="0"/>
        <w:rPr>
          <w:sz w:val="28"/>
        </w:rPr>
      </w:pPr>
      <w:r>
        <w:rPr>
          <w:sz w:val="28"/>
        </w:rPr>
        <w:t>складывание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салфеток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 и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фигур. Для 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это 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треугольники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прямоугольники</w:t>
      </w:r>
      <w:r>
        <w:rPr>
          <w:spacing w:val="-4"/>
          <w:sz w:val="28"/>
        </w:rPr>
        <w:t xml:space="preserve"> </w:t>
      </w:r>
      <w:r>
        <w:rPr>
          <w:sz w:val="28"/>
        </w:rPr>
        <w:t>(необходимо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их разметить линиями), а затем все зависит только от вашей фантазии: кораблики, тюльпаны, самолетики и т.д. Работа с бумагой очень значима для ребенка. Нужно учить его складывать и разворачивать, скатывать, скручивать, перелистывать, мять ее;</w:t>
      </w:r>
    </w:p>
    <w:p w:rsidR="00AF4CF2" w:rsidRDefault="00F077A6">
      <w:pPr>
        <w:pStyle w:val="a3"/>
        <w:spacing w:line="360" w:lineRule="auto"/>
        <w:ind w:right="144" w:firstLine="706"/>
      </w:pPr>
      <w:r>
        <w:t>-ежедневные домашние дела: лепка печенья из теста, очистка мандаринов, открывание замка ключом, игра с телефоном, помогать маме сматывать нитки в клубок, чистить обувь губкой, вытирать пыль, включать и выключать свет.</w:t>
      </w:r>
    </w:p>
    <w:p w:rsidR="00AF4CF2" w:rsidRDefault="00AF4CF2">
      <w:pPr>
        <w:pStyle w:val="a3"/>
        <w:spacing w:line="360" w:lineRule="auto"/>
        <w:sectPr w:rsidR="00AF4CF2">
          <w:pgSz w:w="11910" w:h="16840"/>
          <w:pgMar w:top="1040" w:right="708" w:bottom="280" w:left="1559" w:header="720" w:footer="720" w:gutter="0"/>
          <w:cols w:space="720"/>
        </w:sectPr>
      </w:pPr>
    </w:p>
    <w:p w:rsidR="00AF4CF2" w:rsidRDefault="00F077A6">
      <w:pPr>
        <w:pStyle w:val="1"/>
        <w:spacing w:before="72" w:line="362" w:lineRule="auto"/>
        <w:ind w:left="3915" w:right="1022" w:hanging="2896"/>
      </w:pPr>
      <w:r>
        <w:lastRenderedPageBreak/>
        <w:t>Что</w:t>
      </w:r>
      <w:r>
        <w:rPr>
          <w:spacing w:val="-11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происходит,</w:t>
      </w:r>
      <w:r>
        <w:rPr>
          <w:spacing w:val="-5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занимается</w:t>
      </w:r>
      <w:r>
        <w:rPr>
          <w:spacing w:val="-5"/>
        </w:rPr>
        <w:t xml:space="preserve"> </w:t>
      </w:r>
      <w:r>
        <w:t xml:space="preserve">пальчиковой </w:t>
      </w:r>
      <w:r>
        <w:rPr>
          <w:spacing w:val="-2"/>
        </w:rPr>
        <w:t>гимнастикой?</w:t>
      </w:r>
    </w:p>
    <w:p w:rsidR="00AF4CF2" w:rsidRDefault="00F077A6">
      <w:pPr>
        <w:pStyle w:val="a5"/>
        <w:numPr>
          <w:ilvl w:val="1"/>
          <w:numId w:val="2"/>
        </w:numPr>
        <w:tabs>
          <w:tab w:val="left" w:pos="1296"/>
        </w:tabs>
        <w:spacing w:line="360" w:lineRule="auto"/>
        <w:ind w:right="140" w:firstLine="706"/>
        <w:jc w:val="both"/>
        <w:rPr>
          <w:sz w:val="28"/>
        </w:rPr>
      </w:pPr>
      <w:r>
        <w:rPr>
          <w:sz w:val="28"/>
        </w:rPr>
        <w:t>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AF4CF2" w:rsidRDefault="00F077A6">
      <w:pPr>
        <w:pStyle w:val="a5"/>
        <w:numPr>
          <w:ilvl w:val="1"/>
          <w:numId w:val="2"/>
        </w:numPr>
        <w:tabs>
          <w:tab w:val="left" w:pos="1200"/>
        </w:tabs>
        <w:spacing w:line="360" w:lineRule="auto"/>
        <w:ind w:right="146" w:firstLine="706"/>
        <w:jc w:val="both"/>
        <w:rPr>
          <w:sz w:val="28"/>
        </w:rPr>
      </w:pPr>
      <w:r>
        <w:rPr>
          <w:sz w:val="28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AF4CF2" w:rsidRDefault="00F077A6">
      <w:pPr>
        <w:pStyle w:val="a5"/>
        <w:numPr>
          <w:ilvl w:val="1"/>
          <w:numId w:val="2"/>
        </w:numPr>
        <w:tabs>
          <w:tab w:val="left" w:pos="1210"/>
        </w:tabs>
        <w:spacing w:line="357" w:lineRule="auto"/>
        <w:ind w:right="148" w:firstLine="706"/>
        <w:jc w:val="both"/>
        <w:rPr>
          <w:sz w:val="28"/>
        </w:rPr>
      </w:pPr>
      <w:r>
        <w:rPr>
          <w:sz w:val="28"/>
        </w:rPr>
        <w:t xml:space="preserve">Малыш учится концентрировать свое внимание и правильно его </w:t>
      </w:r>
      <w:r>
        <w:rPr>
          <w:spacing w:val="-2"/>
          <w:sz w:val="28"/>
        </w:rPr>
        <w:t>распределять.</w:t>
      </w:r>
    </w:p>
    <w:p w:rsidR="00AF4CF2" w:rsidRDefault="00F077A6">
      <w:pPr>
        <w:pStyle w:val="a5"/>
        <w:numPr>
          <w:ilvl w:val="1"/>
          <w:numId w:val="2"/>
        </w:numPr>
        <w:tabs>
          <w:tab w:val="left" w:pos="1282"/>
        </w:tabs>
        <w:spacing w:line="360" w:lineRule="auto"/>
        <w:ind w:right="145" w:firstLine="706"/>
        <w:jc w:val="both"/>
        <w:rPr>
          <w:sz w:val="28"/>
        </w:rPr>
      </w:pPr>
      <w:r>
        <w:rPr>
          <w:sz w:val="28"/>
        </w:rPr>
        <w:t>Если ребенок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за выполняемыми движениями.</w:t>
      </w:r>
    </w:p>
    <w:p w:rsidR="00AF4CF2" w:rsidRDefault="00F077A6">
      <w:pPr>
        <w:pStyle w:val="a5"/>
        <w:numPr>
          <w:ilvl w:val="1"/>
          <w:numId w:val="2"/>
        </w:numPr>
        <w:tabs>
          <w:tab w:val="left" w:pos="1296"/>
        </w:tabs>
        <w:spacing w:line="357" w:lineRule="auto"/>
        <w:ind w:right="149" w:firstLine="706"/>
        <w:jc w:val="both"/>
        <w:rPr>
          <w:sz w:val="28"/>
        </w:rPr>
      </w:pPr>
      <w:r>
        <w:rPr>
          <w:sz w:val="28"/>
        </w:rPr>
        <w:t>Развивается память ребенка, так как он учится запоминать определенные положения рук и последовательность движений.</w:t>
      </w:r>
    </w:p>
    <w:p w:rsidR="00AF4CF2" w:rsidRDefault="00F077A6">
      <w:pPr>
        <w:pStyle w:val="a5"/>
        <w:numPr>
          <w:ilvl w:val="1"/>
          <w:numId w:val="2"/>
        </w:numPr>
        <w:tabs>
          <w:tab w:val="left" w:pos="1176"/>
        </w:tabs>
        <w:spacing w:before="5" w:line="362" w:lineRule="auto"/>
        <w:ind w:right="147" w:firstLine="706"/>
        <w:jc w:val="both"/>
        <w:rPr>
          <w:sz w:val="28"/>
        </w:rPr>
      </w:pPr>
      <w:r>
        <w:rPr>
          <w:sz w:val="28"/>
        </w:rPr>
        <w:t>У малыша развивается воображение и фантазия. Овладев многими упражнениями, он сможет "рассказывать руками" целые истории.</w:t>
      </w:r>
    </w:p>
    <w:p w:rsidR="00AF4CF2" w:rsidRDefault="00F077A6">
      <w:pPr>
        <w:pStyle w:val="a5"/>
        <w:numPr>
          <w:ilvl w:val="1"/>
          <w:numId w:val="2"/>
        </w:numPr>
        <w:tabs>
          <w:tab w:val="left" w:pos="1282"/>
        </w:tabs>
        <w:spacing w:line="362" w:lineRule="auto"/>
        <w:ind w:right="148" w:firstLine="706"/>
        <w:jc w:val="both"/>
        <w:rPr>
          <w:sz w:val="28"/>
        </w:rPr>
      </w:pPr>
      <w:r>
        <w:rPr>
          <w:sz w:val="28"/>
        </w:rPr>
        <w:t>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AF4CF2" w:rsidRDefault="00AF4CF2">
      <w:pPr>
        <w:pStyle w:val="a3"/>
        <w:spacing w:before="180"/>
        <w:ind w:left="0"/>
        <w:jc w:val="left"/>
      </w:pPr>
    </w:p>
    <w:p w:rsidR="00AF4CF2" w:rsidRDefault="00F077A6">
      <w:pPr>
        <w:pStyle w:val="1"/>
        <w:spacing w:before="1"/>
        <w:ind w:left="1182"/>
      </w:pPr>
      <w:r>
        <w:t>Игры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упражнения,</w:t>
      </w:r>
      <w:r>
        <w:rPr>
          <w:spacing w:val="-7"/>
        </w:rPr>
        <w:t xml:space="preserve"> </w:t>
      </w:r>
      <w:r>
        <w:t>развивающие</w:t>
      </w:r>
      <w:r>
        <w:rPr>
          <w:spacing w:val="-9"/>
        </w:rPr>
        <w:t xml:space="preserve"> </w:t>
      </w:r>
      <w:r>
        <w:t>мелкую</w:t>
      </w:r>
      <w:r>
        <w:rPr>
          <w:spacing w:val="-10"/>
        </w:rPr>
        <w:t xml:space="preserve"> </w:t>
      </w:r>
      <w:r>
        <w:t>моторику</w:t>
      </w:r>
      <w:r>
        <w:rPr>
          <w:spacing w:val="-10"/>
        </w:rPr>
        <w:t xml:space="preserve"> </w:t>
      </w:r>
      <w:r>
        <w:rPr>
          <w:spacing w:val="-4"/>
        </w:rPr>
        <w:t>рук.</w:t>
      </w:r>
    </w:p>
    <w:p w:rsidR="00AF4CF2" w:rsidRDefault="00F077A6">
      <w:pPr>
        <w:pStyle w:val="a3"/>
        <w:spacing w:before="158" w:line="360" w:lineRule="auto"/>
        <w:ind w:right="143" w:firstLine="509"/>
      </w:pPr>
      <w:r>
        <w:t>Для развития мелкой моторики руки разработано много методов и приемов, используются различные стимулирующие материалы. Для разностороннего гармоничного развития двигательных функций кисти руки необходимо тренировать руку в различных движениях – на сжатие, на растяжение, на расслабление. И поэтому мы используем следующие приемы:</w:t>
      </w:r>
    </w:p>
    <w:p w:rsidR="00AF4CF2" w:rsidRDefault="00AF4CF2">
      <w:pPr>
        <w:pStyle w:val="a3"/>
        <w:spacing w:line="360" w:lineRule="auto"/>
        <w:sectPr w:rsidR="00AF4CF2">
          <w:pgSz w:w="11910" w:h="16840"/>
          <w:pgMar w:top="1040" w:right="708" w:bottom="280" w:left="1559" w:header="720" w:footer="720" w:gutter="0"/>
          <w:cols w:space="720"/>
        </w:sectPr>
      </w:pPr>
    </w:p>
    <w:p w:rsidR="00AF4CF2" w:rsidRDefault="00F077A6" w:rsidP="00F077A6">
      <w:pPr>
        <w:pStyle w:val="a5"/>
        <w:numPr>
          <w:ilvl w:val="0"/>
          <w:numId w:val="4"/>
        </w:numPr>
        <w:tabs>
          <w:tab w:val="left" w:pos="1066"/>
        </w:tabs>
        <w:spacing w:before="67" w:line="360" w:lineRule="auto"/>
        <w:ind w:right="146"/>
        <w:rPr>
          <w:sz w:val="28"/>
        </w:rPr>
      </w:pPr>
      <w:r>
        <w:rPr>
          <w:sz w:val="28"/>
        </w:rPr>
        <w:lastRenderedPageBreak/>
        <w:t>Систематичность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проведения игр и упражнений. Не стоит ожидать немедленных результатов, </w:t>
      </w:r>
      <w:proofErr w:type="spellStart"/>
      <w:proofErr w:type="gramStart"/>
      <w:r>
        <w:rPr>
          <w:sz w:val="28"/>
        </w:rPr>
        <w:t>т.к</w:t>
      </w:r>
      <w:proofErr w:type="spellEnd"/>
      <w:proofErr w:type="gramEnd"/>
      <w:r>
        <w:rPr>
          <w:sz w:val="28"/>
        </w:rPr>
        <w:t xml:space="preserve"> навык развивается многократных его </w:t>
      </w:r>
      <w:r>
        <w:rPr>
          <w:spacing w:val="-2"/>
          <w:sz w:val="28"/>
        </w:rPr>
        <w:t>повторением;</w:t>
      </w:r>
    </w:p>
    <w:p w:rsidR="00AF4CF2" w:rsidRDefault="00F077A6" w:rsidP="00F077A6">
      <w:pPr>
        <w:pStyle w:val="a5"/>
        <w:numPr>
          <w:ilvl w:val="0"/>
          <w:numId w:val="4"/>
        </w:numPr>
        <w:tabs>
          <w:tab w:val="left" w:pos="1066"/>
        </w:tabs>
        <w:spacing w:before="2" w:line="360" w:lineRule="auto"/>
        <w:ind w:right="144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- (от простого к сложному). Сначала на правой руке, затем на левой; при успешном выполнении – на правой и левой руке одновременно. Недопустимо что-то пропускать и «перепрыгивать» через какие-то виды упражнений, </w:t>
      </w:r>
      <w:proofErr w:type="spellStart"/>
      <w:proofErr w:type="gramStart"/>
      <w:r>
        <w:rPr>
          <w:sz w:val="28"/>
        </w:rPr>
        <w:t>т.к</w:t>
      </w:r>
      <w:proofErr w:type="spellEnd"/>
      <w:proofErr w:type="gramEnd"/>
      <w:r>
        <w:rPr>
          <w:sz w:val="28"/>
        </w:rPr>
        <w:t xml:space="preserve"> это может вызвать негативизм ребенка, который на данный момент физиологически не в состоянии справиться с </w:t>
      </w:r>
      <w:r>
        <w:rPr>
          <w:spacing w:val="-2"/>
          <w:sz w:val="28"/>
        </w:rPr>
        <w:t>заданием;</w:t>
      </w:r>
    </w:p>
    <w:p w:rsidR="00AF4CF2" w:rsidRDefault="00F077A6" w:rsidP="00F077A6">
      <w:pPr>
        <w:pStyle w:val="a5"/>
        <w:numPr>
          <w:ilvl w:val="0"/>
          <w:numId w:val="4"/>
        </w:numPr>
        <w:tabs>
          <w:tab w:val="left" w:pos="1066"/>
        </w:tabs>
        <w:spacing w:before="2" w:line="360" w:lineRule="auto"/>
        <w:ind w:right="136"/>
        <w:rPr>
          <w:sz w:val="28"/>
        </w:rPr>
      </w:pPr>
      <w:r>
        <w:rPr>
          <w:sz w:val="28"/>
        </w:rPr>
        <w:t>Все игры и упражнения должны проводиться по желанию ребенка, на положительном эмоциональном фоне, поэтому любое достижение малыша должно быть утилитарным и оцененным;</w:t>
      </w:r>
    </w:p>
    <w:p w:rsidR="00AF4CF2" w:rsidRDefault="00F077A6" w:rsidP="00F077A6">
      <w:pPr>
        <w:pStyle w:val="a5"/>
        <w:numPr>
          <w:ilvl w:val="0"/>
          <w:numId w:val="4"/>
        </w:numPr>
        <w:tabs>
          <w:tab w:val="left" w:pos="1066"/>
        </w:tabs>
        <w:spacing w:before="1" w:after="4" w:line="360" w:lineRule="auto"/>
        <w:rPr>
          <w:sz w:val="28"/>
        </w:rPr>
      </w:pPr>
      <w:r>
        <w:rPr>
          <w:sz w:val="28"/>
        </w:rPr>
        <w:t>Если ребенок постоянно требует продолжения игры, необходимо постараться переключить его внимание на выполнение другого задания. Во всем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мера. Недопустимо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переутомление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игре, которое так же может привести к негативизму.</w:t>
      </w:r>
    </w:p>
    <w:p w:rsidR="00AF4CF2" w:rsidRDefault="00AF4CF2">
      <w:pPr>
        <w:pStyle w:val="a3"/>
        <w:ind w:left="2305"/>
        <w:jc w:val="left"/>
        <w:rPr>
          <w:sz w:val="20"/>
        </w:rPr>
      </w:pPr>
    </w:p>
    <w:sectPr w:rsidR="00AF4CF2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91A"/>
      </v:shape>
    </w:pict>
  </w:numPicBullet>
  <w:abstractNum w:abstractNumId="0" w15:restartNumberingAfterBreak="0">
    <w:nsid w:val="1AA6191B"/>
    <w:multiLevelType w:val="hybridMultilevel"/>
    <w:tmpl w:val="B37C31B8"/>
    <w:lvl w:ilvl="0" w:tplc="D70EB0F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EC0848">
      <w:start w:val="1"/>
      <w:numFmt w:val="decimal"/>
      <w:lvlText w:val="%2."/>
      <w:lvlJc w:val="left"/>
      <w:pPr>
        <w:ind w:left="140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458EF06">
      <w:numFmt w:val="bullet"/>
      <w:lvlText w:val="•"/>
      <w:lvlJc w:val="left"/>
      <w:pPr>
        <w:ind w:left="2039" w:hanging="452"/>
      </w:pPr>
      <w:rPr>
        <w:rFonts w:hint="default"/>
        <w:lang w:val="ru-RU" w:eastAsia="en-US" w:bidi="ar-SA"/>
      </w:rPr>
    </w:lvl>
    <w:lvl w:ilvl="3" w:tplc="50B8F87E">
      <w:numFmt w:val="bullet"/>
      <w:lvlText w:val="•"/>
      <w:lvlJc w:val="left"/>
      <w:pPr>
        <w:ind w:left="2989" w:hanging="452"/>
      </w:pPr>
      <w:rPr>
        <w:rFonts w:hint="default"/>
        <w:lang w:val="ru-RU" w:eastAsia="en-US" w:bidi="ar-SA"/>
      </w:rPr>
    </w:lvl>
    <w:lvl w:ilvl="4" w:tplc="7FA65FB4">
      <w:numFmt w:val="bullet"/>
      <w:lvlText w:val="•"/>
      <w:lvlJc w:val="left"/>
      <w:pPr>
        <w:ind w:left="3938" w:hanging="452"/>
      </w:pPr>
      <w:rPr>
        <w:rFonts w:hint="default"/>
        <w:lang w:val="ru-RU" w:eastAsia="en-US" w:bidi="ar-SA"/>
      </w:rPr>
    </w:lvl>
    <w:lvl w:ilvl="5" w:tplc="D7F09082">
      <w:numFmt w:val="bullet"/>
      <w:lvlText w:val="•"/>
      <w:lvlJc w:val="left"/>
      <w:pPr>
        <w:ind w:left="4888" w:hanging="452"/>
      </w:pPr>
      <w:rPr>
        <w:rFonts w:hint="default"/>
        <w:lang w:val="ru-RU" w:eastAsia="en-US" w:bidi="ar-SA"/>
      </w:rPr>
    </w:lvl>
    <w:lvl w:ilvl="6" w:tplc="47BA14BE">
      <w:numFmt w:val="bullet"/>
      <w:lvlText w:val="•"/>
      <w:lvlJc w:val="left"/>
      <w:pPr>
        <w:ind w:left="5838" w:hanging="452"/>
      </w:pPr>
      <w:rPr>
        <w:rFonts w:hint="default"/>
        <w:lang w:val="ru-RU" w:eastAsia="en-US" w:bidi="ar-SA"/>
      </w:rPr>
    </w:lvl>
    <w:lvl w:ilvl="7" w:tplc="2C7CE8CC">
      <w:numFmt w:val="bullet"/>
      <w:lvlText w:val="•"/>
      <w:lvlJc w:val="left"/>
      <w:pPr>
        <w:ind w:left="6787" w:hanging="452"/>
      </w:pPr>
      <w:rPr>
        <w:rFonts w:hint="default"/>
        <w:lang w:val="ru-RU" w:eastAsia="en-US" w:bidi="ar-SA"/>
      </w:rPr>
    </w:lvl>
    <w:lvl w:ilvl="8" w:tplc="8AD2FFC8">
      <w:numFmt w:val="bullet"/>
      <w:lvlText w:val="•"/>
      <w:lvlJc w:val="left"/>
      <w:pPr>
        <w:ind w:left="7737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236F0173"/>
    <w:multiLevelType w:val="hybridMultilevel"/>
    <w:tmpl w:val="794859C0"/>
    <w:lvl w:ilvl="0" w:tplc="A7ACF284">
      <w:numFmt w:val="bullet"/>
      <w:lvlText w:val="-"/>
      <w:lvlJc w:val="left"/>
      <w:pPr>
        <w:ind w:left="14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72C208">
      <w:numFmt w:val="bullet"/>
      <w:lvlText w:val="•"/>
      <w:lvlJc w:val="left"/>
      <w:pPr>
        <w:ind w:left="1089" w:hanging="380"/>
      </w:pPr>
      <w:rPr>
        <w:rFonts w:hint="default"/>
        <w:lang w:val="ru-RU" w:eastAsia="en-US" w:bidi="ar-SA"/>
      </w:rPr>
    </w:lvl>
    <w:lvl w:ilvl="2" w:tplc="3FE8F8D6">
      <w:numFmt w:val="bullet"/>
      <w:lvlText w:val="•"/>
      <w:lvlJc w:val="left"/>
      <w:pPr>
        <w:ind w:left="2039" w:hanging="380"/>
      </w:pPr>
      <w:rPr>
        <w:rFonts w:hint="default"/>
        <w:lang w:val="ru-RU" w:eastAsia="en-US" w:bidi="ar-SA"/>
      </w:rPr>
    </w:lvl>
    <w:lvl w:ilvl="3" w:tplc="C4547038">
      <w:numFmt w:val="bullet"/>
      <w:lvlText w:val="•"/>
      <w:lvlJc w:val="left"/>
      <w:pPr>
        <w:ind w:left="2989" w:hanging="380"/>
      </w:pPr>
      <w:rPr>
        <w:rFonts w:hint="default"/>
        <w:lang w:val="ru-RU" w:eastAsia="en-US" w:bidi="ar-SA"/>
      </w:rPr>
    </w:lvl>
    <w:lvl w:ilvl="4" w:tplc="A8741F34">
      <w:numFmt w:val="bullet"/>
      <w:lvlText w:val="•"/>
      <w:lvlJc w:val="left"/>
      <w:pPr>
        <w:ind w:left="3938" w:hanging="380"/>
      </w:pPr>
      <w:rPr>
        <w:rFonts w:hint="default"/>
        <w:lang w:val="ru-RU" w:eastAsia="en-US" w:bidi="ar-SA"/>
      </w:rPr>
    </w:lvl>
    <w:lvl w:ilvl="5" w:tplc="68D2E098">
      <w:numFmt w:val="bullet"/>
      <w:lvlText w:val="•"/>
      <w:lvlJc w:val="left"/>
      <w:pPr>
        <w:ind w:left="4888" w:hanging="380"/>
      </w:pPr>
      <w:rPr>
        <w:rFonts w:hint="default"/>
        <w:lang w:val="ru-RU" w:eastAsia="en-US" w:bidi="ar-SA"/>
      </w:rPr>
    </w:lvl>
    <w:lvl w:ilvl="6" w:tplc="BDBC45FA">
      <w:numFmt w:val="bullet"/>
      <w:lvlText w:val="•"/>
      <w:lvlJc w:val="left"/>
      <w:pPr>
        <w:ind w:left="5838" w:hanging="380"/>
      </w:pPr>
      <w:rPr>
        <w:rFonts w:hint="default"/>
        <w:lang w:val="ru-RU" w:eastAsia="en-US" w:bidi="ar-SA"/>
      </w:rPr>
    </w:lvl>
    <w:lvl w:ilvl="7" w:tplc="03ECD320">
      <w:numFmt w:val="bullet"/>
      <w:lvlText w:val="•"/>
      <w:lvlJc w:val="left"/>
      <w:pPr>
        <w:ind w:left="6787" w:hanging="380"/>
      </w:pPr>
      <w:rPr>
        <w:rFonts w:hint="default"/>
        <w:lang w:val="ru-RU" w:eastAsia="en-US" w:bidi="ar-SA"/>
      </w:rPr>
    </w:lvl>
    <w:lvl w:ilvl="8" w:tplc="15281FBA">
      <w:numFmt w:val="bullet"/>
      <w:lvlText w:val="•"/>
      <w:lvlJc w:val="left"/>
      <w:pPr>
        <w:ind w:left="7737" w:hanging="380"/>
      </w:pPr>
      <w:rPr>
        <w:rFonts w:hint="default"/>
        <w:lang w:val="ru-RU" w:eastAsia="en-US" w:bidi="ar-SA"/>
      </w:rPr>
    </w:lvl>
  </w:abstractNum>
  <w:abstractNum w:abstractNumId="2" w15:restartNumberingAfterBreak="0">
    <w:nsid w:val="30A576BF"/>
    <w:multiLevelType w:val="hybridMultilevel"/>
    <w:tmpl w:val="9F0029AC"/>
    <w:lvl w:ilvl="0" w:tplc="2F842BAA">
      <w:numFmt w:val="bullet"/>
      <w:lvlText w:val=""/>
      <w:lvlJc w:val="left"/>
      <w:pPr>
        <w:ind w:left="140" w:hanging="50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EFCEA30">
      <w:numFmt w:val="bullet"/>
      <w:lvlText w:val="•"/>
      <w:lvlJc w:val="left"/>
      <w:pPr>
        <w:ind w:left="1089" w:hanging="500"/>
      </w:pPr>
      <w:rPr>
        <w:rFonts w:hint="default"/>
        <w:lang w:val="ru-RU" w:eastAsia="en-US" w:bidi="ar-SA"/>
      </w:rPr>
    </w:lvl>
    <w:lvl w:ilvl="2" w:tplc="B4D6EDC2">
      <w:numFmt w:val="bullet"/>
      <w:lvlText w:val="•"/>
      <w:lvlJc w:val="left"/>
      <w:pPr>
        <w:ind w:left="2039" w:hanging="500"/>
      </w:pPr>
      <w:rPr>
        <w:rFonts w:hint="default"/>
        <w:lang w:val="ru-RU" w:eastAsia="en-US" w:bidi="ar-SA"/>
      </w:rPr>
    </w:lvl>
    <w:lvl w:ilvl="3" w:tplc="B6F0BC10">
      <w:numFmt w:val="bullet"/>
      <w:lvlText w:val="•"/>
      <w:lvlJc w:val="left"/>
      <w:pPr>
        <w:ind w:left="2989" w:hanging="500"/>
      </w:pPr>
      <w:rPr>
        <w:rFonts w:hint="default"/>
        <w:lang w:val="ru-RU" w:eastAsia="en-US" w:bidi="ar-SA"/>
      </w:rPr>
    </w:lvl>
    <w:lvl w:ilvl="4" w:tplc="59324856">
      <w:numFmt w:val="bullet"/>
      <w:lvlText w:val="•"/>
      <w:lvlJc w:val="left"/>
      <w:pPr>
        <w:ind w:left="3938" w:hanging="500"/>
      </w:pPr>
      <w:rPr>
        <w:rFonts w:hint="default"/>
        <w:lang w:val="ru-RU" w:eastAsia="en-US" w:bidi="ar-SA"/>
      </w:rPr>
    </w:lvl>
    <w:lvl w:ilvl="5" w:tplc="5F06FE04">
      <w:numFmt w:val="bullet"/>
      <w:lvlText w:val="•"/>
      <w:lvlJc w:val="left"/>
      <w:pPr>
        <w:ind w:left="4888" w:hanging="500"/>
      </w:pPr>
      <w:rPr>
        <w:rFonts w:hint="default"/>
        <w:lang w:val="ru-RU" w:eastAsia="en-US" w:bidi="ar-SA"/>
      </w:rPr>
    </w:lvl>
    <w:lvl w:ilvl="6" w:tplc="7952BDB6">
      <w:numFmt w:val="bullet"/>
      <w:lvlText w:val="•"/>
      <w:lvlJc w:val="left"/>
      <w:pPr>
        <w:ind w:left="5838" w:hanging="500"/>
      </w:pPr>
      <w:rPr>
        <w:rFonts w:hint="default"/>
        <w:lang w:val="ru-RU" w:eastAsia="en-US" w:bidi="ar-SA"/>
      </w:rPr>
    </w:lvl>
    <w:lvl w:ilvl="7" w:tplc="A308023A">
      <w:numFmt w:val="bullet"/>
      <w:lvlText w:val="•"/>
      <w:lvlJc w:val="left"/>
      <w:pPr>
        <w:ind w:left="6787" w:hanging="500"/>
      </w:pPr>
      <w:rPr>
        <w:rFonts w:hint="default"/>
        <w:lang w:val="ru-RU" w:eastAsia="en-US" w:bidi="ar-SA"/>
      </w:rPr>
    </w:lvl>
    <w:lvl w:ilvl="8" w:tplc="A8D227C0">
      <w:numFmt w:val="bullet"/>
      <w:lvlText w:val="•"/>
      <w:lvlJc w:val="left"/>
      <w:pPr>
        <w:ind w:left="7737" w:hanging="500"/>
      </w:pPr>
      <w:rPr>
        <w:rFonts w:hint="default"/>
        <w:lang w:val="ru-RU" w:eastAsia="en-US" w:bidi="ar-SA"/>
      </w:rPr>
    </w:lvl>
  </w:abstractNum>
  <w:abstractNum w:abstractNumId="3" w15:restartNumberingAfterBreak="0">
    <w:nsid w:val="472F09AB"/>
    <w:multiLevelType w:val="hybridMultilevel"/>
    <w:tmpl w:val="45ECFAAE"/>
    <w:lvl w:ilvl="0" w:tplc="04190007">
      <w:start w:val="1"/>
      <w:numFmt w:val="bullet"/>
      <w:lvlText w:val=""/>
      <w:lvlPicBulletId w:val="0"/>
      <w:lvlJc w:val="left"/>
      <w:pPr>
        <w:ind w:left="140" w:hanging="50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EFCEA30">
      <w:numFmt w:val="bullet"/>
      <w:lvlText w:val="•"/>
      <w:lvlJc w:val="left"/>
      <w:pPr>
        <w:ind w:left="1089" w:hanging="500"/>
      </w:pPr>
      <w:rPr>
        <w:rFonts w:hint="default"/>
        <w:lang w:val="ru-RU" w:eastAsia="en-US" w:bidi="ar-SA"/>
      </w:rPr>
    </w:lvl>
    <w:lvl w:ilvl="2" w:tplc="B4D6EDC2">
      <w:numFmt w:val="bullet"/>
      <w:lvlText w:val="•"/>
      <w:lvlJc w:val="left"/>
      <w:pPr>
        <w:ind w:left="2039" w:hanging="500"/>
      </w:pPr>
      <w:rPr>
        <w:rFonts w:hint="default"/>
        <w:lang w:val="ru-RU" w:eastAsia="en-US" w:bidi="ar-SA"/>
      </w:rPr>
    </w:lvl>
    <w:lvl w:ilvl="3" w:tplc="B6F0BC10">
      <w:numFmt w:val="bullet"/>
      <w:lvlText w:val="•"/>
      <w:lvlJc w:val="left"/>
      <w:pPr>
        <w:ind w:left="2989" w:hanging="500"/>
      </w:pPr>
      <w:rPr>
        <w:rFonts w:hint="default"/>
        <w:lang w:val="ru-RU" w:eastAsia="en-US" w:bidi="ar-SA"/>
      </w:rPr>
    </w:lvl>
    <w:lvl w:ilvl="4" w:tplc="59324856">
      <w:numFmt w:val="bullet"/>
      <w:lvlText w:val="•"/>
      <w:lvlJc w:val="left"/>
      <w:pPr>
        <w:ind w:left="3938" w:hanging="500"/>
      </w:pPr>
      <w:rPr>
        <w:rFonts w:hint="default"/>
        <w:lang w:val="ru-RU" w:eastAsia="en-US" w:bidi="ar-SA"/>
      </w:rPr>
    </w:lvl>
    <w:lvl w:ilvl="5" w:tplc="5F06FE04">
      <w:numFmt w:val="bullet"/>
      <w:lvlText w:val="•"/>
      <w:lvlJc w:val="left"/>
      <w:pPr>
        <w:ind w:left="4888" w:hanging="500"/>
      </w:pPr>
      <w:rPr>
        <w:rFonts w:hint="default"/>
        <w:lang w:val="ru-RU" w:eastAsia="en-US" w:bidi="ar-SA"/>
      </w:rPr>
    </w:lvl>
    <w:lvl w:ilvl="6" w:tplc="7952BDB6">
      <w:numFmt w:val="bullet"/>
      <w:lvlText w:val="•"/>
      <w:lvlJc w:val="left"/>
      <w:pPr>
        <w:ind w:left="5838" w:hanging="500"/>
      </w:pPr>
      <w:rPr>
        <w:rFonts w:hint="default"/>
        <w:lang w:val="ru-RU" w:eastAsia="en-US" w:bidi="ar-SA"/>
      </w:rPr>
    </w:lvl>
    <w:lvl w:ilvl="7" w:tplc="A308023A">
      <w:numFmt w:val="bullet"/>
      <w:lvlText w:val="•"/>
      <w:lvlJc w:val="left"/>
      <w:pPr>
        <w:ind w:left="6787" w:hanging="500"/>
      </w:pPr>
      <w:rPr>
        <w:rFonts w:hint="default"/>
        <w:lang w:val="ru-RU" w:eastAsia="en-US" w:bidi="ar-SA"/>
      </w:rPr>
    </w:lvl>
    <w:lvl w:ilvl="8" w:tplc="A8D227C0">
      <w:numFmt w:val="bullet"/>
      <w:lvlText w:val="•"/>
      <w:lvlJc w:val="left"/>
      <w:pPr>
        <w:ind w:left="7737" w:hanging="5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4CF2"/>
    <w:rsid w:val="00AF4CF2"/>
    <w:rsid w:val="00C3358E"/>
    <w:rsid w:val="00F0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669EE-18E6-4F9C-B242-0E42E67E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6" w:right="21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40" w:right="141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1235</Words>
  <Characters>7040</Characters>
  <Application>Microsoft Office Word</Application>
  <DocSecurity>0</DocSecurity>
  <Lines>58</Lines>
  <Paragraphs>16</Paragraphs>
  <ScaleCrop>false</ScaleCrop>
  <Company>HP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MDOU1</cp:lastModifiedBy>
  <cp:revision>3</cp:revision>
  <dcterms:created xsi:type="dcterms:W3CDTF">2024-12-18T17:07:00Z</dcterms:created>
  <dcterms:modified xsi:type="dcterms:W3CDTF">2024-12-19T08:56:00Z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  <property fmtid="{D5CDD505-2E9C-101B-9397-08002B2CF9AE}" pid="5" name="Producer">
    <vt:lpwstr>www.ilovepdf.com</vt:lpwstr>
  </property>
</Properties>
</file>