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</w:rPr>
      </w:pPr>
      <w:r w:rsidRPr="00EF7DB9">
        <w:rPr>
          <w:rFonts w:eastAsia="Calibri"/>
          <w:sz w:val="32"/>
        </w:rPr>
        <w:t xml:space="preserve">Муниципальное дошкольное образовательное учреждение                            </w:t>
      </w:r>
      <w:proofErr w:type="gramStart"/>
      <w:r w:rsidRPr="00EF7DB9">
        <w:rPr>
          <w:rFonts w:eastAsia="Calibri"/>
          <w:sz w:val="32"/>
        </w:rPr>
        <w:t xml:space="preserve">   «</w:t>
      </w:r>
      <w:proofErr w:type="gramEnd"/>
      <w:r w:rsidRPr="00EF7DB9">
        <w:rPr>
          <w:rFonts w:eastAsia="Calibri"/>
          <w:sz w:val="32"/>
        </w:rPr>
        <w:t>Детский сад №144» г. Ярославля</w:t>
      </w: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rPr>
          <w:rFonts w:eastAsia="Calibri"/>
          <w:sz w:val="36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</w:rPr>
      </w:pPr>
    </w:p>
    <w:p w:rsidR="00EF7DB9" w:rsidRDefault="00EF7DB9" w:rsidP="00EF7DB9">
      <w:pPr>
        <w:widowControl/>
        <w:autoSpaceDE/>
        <w:autoSpaceDN/>
        <w:spacing w:after="200" w:line="360" w:lineRule="auto"/>
        <w:ind w:firstLine="426"/>
        <w:jc w:val="center"/>
        <w:rPr>
          <w:rFonts w:eastAsia="Calibri"/>
          <w:b/>
          <w:color w:val="000000"/>
          <w:sz w:val="44"/>
          <w:szCs w:val="24"/>
        </w:rPr>
      </w:pPr>
      <w:r>
        <w:rPr>
          <w:rFonts w:eastAsia="Calibri"/>
          <w:b/>
          <w:color w:val="000000"/>
          <w:sz w:val="44"/>
          <w:szCs w:val="24"/>
        </w:rPr>
        <w:t xml:space="preserve">Консультация для родителей </w:t>
      </w:r>
    </w:p>
    <w:p w:rsidR="00EF7DB9" w:rsidRPr="00BE2767" w:rsidRDefault="00EF7DB9" w:rsidP="00EF7DB9">
      <w:pPr>
        <w:widowControl/>
        <w:autoSpaceDE/>
        <w:autoSpaceDN/>
        <w:spacing w:after="200" w:line="360" w:lineRule="auto"/>
        <w:ind w:firstLine="426"/>
        <w:jc w:val="center"/>
        <w:rPr>
          <w:rFonts w:eastAsia="Calibri"/>
          <w:b/>
          <w:color w:val="0070C0"/>
          <w:sz w:val="44"/>
          <w:szCs w:val="24"/>
        </w:rPr>
      </w:pPr>
      <w:r w:rsidRPr="00BE2767">
        <w:rPr>
          <w:rFonts w:eastAsia="Calibri"/>
          <w:b/>
          <w:color w:val="0070C0"/>
          <w:sz w:val="44"/>
          <w:szCs w:val="24"/>
        </w:rPr>
        <w:t>«Советы учителя – логопеда родителям детей дошкольного возраста»</w:t>
      </w:r>
    </w:p>
    <w:p w:rsidR="00EF7DB9" w:rsidRPr="00EF7DB9" w:rsidRDefault="00EF7DB9" w:rsidP="00EF7DB9">
      <w:pPr>
        <w:widowControl/>
        <w:autoSpaceDE/>
        <w:autoSpaceDN/>
        <w:spacing w:after="200" w:line="360" w:lineRule="auto"/>
        <w:ind w:firstLine="426"/>
        <w:jc w:val="center"/>
        <w:rPr>
          <w:rFonts w:eastAsia="Calibri"/>
          <w:b/>
          <w:color w:val="000000"/>
          <w:sz w:val="24"/>
          <w:szCs w:val="24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  <w:r w:rsidRPr="00EF7DB9">
        <w:rPr>
          <w:rFonts w:eastAsia="Calibri"/>
          <w:sz w:val="32"/>
        </w:rPr>
        <w:t xml:space="preserve">Учитель – логопед: Репина                                                                                     Евгения Александровна </w:t>
      </w: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</w:p>
    <w:p w:rsidR="00EF7DB9" w:rsidRPr="00EF7DB9" w:rsidRDefault="00EF7DB9" w:rsidP="00EF7DB9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</w:rPr>
      </w:pPr>
    </w:p>
    <w:p w:rsidR="00EF7DB9" w:rsidRDefault="00EF7DB9">
      <w:pPr>
        <w:rPr>
          <w:b/>
          <w:i/>
          <w:sz w:val="32"/>
        </w:rPr>
        <w:sectPr w:rsidR="00EF7DB9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AF094D" w:rsidRDefault="00EF7DB9">
      <w:pPr>
        <w:pStyle w:val="1"/>
        <w:spacing w:before="72"/>
        <w:ind w:right="100"/>
      </w:pPr>
      <w:r>
        <w:lastRenderedPageBreak/>
        <w:t>Кто</w:t>
      </w:r>
      <w:r>
        <w:rPr>
          <w:spacing w:val="-13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учитель-</w:t>
      </w:r>
      <w:r>
        <w:rPr>
          <w:spacing w:val="-2"/>
        </w:rPr>
        <w:t>логопед?</w:t>
      </w:r>
    </w:p>
    <w:p w:rsidR="00AF094D" w:rsidRDefault="00EF7DB9" w:rsidP="00EF7DB9">
      <w:pPr>
        <w:pStyle w:val="a3"/>
        <w:spacing w:before="278"/>
        <w:ind w:right="148" w:firstLine="7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4592" behindDoc="1" locked="0" layoutInCell="1" allowOverlap="1">
                <wp:simplePos x="0" y="0"/>
                <wp:positionH relativeFrom="page">
                  <wp:posOffset>2927350</wp:posOffset>
                </wp:positionH>
                <wp:positionV relativeFrom="paragraph">
                  <wp:posOffset>379493</wp:posOffset>
                </wp:positionV>
                <wp:extent cx="45720" cy="2108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1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19" y="210311"/>
                              </a:lnTo>
                              <a:lnTo>
                                <a:pt x="4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DC465" id="Graphic 1" o:spid="_x0000_s1026" style="position:absolute;margin-left:230.5pt;margin-top:29.9pt;width:3.6pt;height:16.6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hTMwIAAN8EAAAOAAAAZHJzL2Uyb0RvYy54bWysVFFv0zAQfkfiP1h+p2kKjBE1ndCmTkjT&#10;mLQinl3HaSIcn/G5TfbvOTtxWuAJhCo559zny33fd+76Zug0OymHLZiS54slZ8pIqFpzKPnX3fbN&#10;NWfohamEBqNK/qKQ32xev1r3tlAraEBXyjEqYrDobckb722RZSgb1QlcgFWGkjW4TnjaukNWOdFT&#10;9U5nq+XyKuvBVdaBVIj09m5M8k2sX9dK+i91jcozXXLqzcfVxXUf1myzFsXBCdu0cmpD/EMXnWgN&#10;fXQudSe8YEfX/lGqa6UDhNovJHQZ1HUrVeRAbPLlb2yeG2FV5ELioJ1lwv9XVj6enhxrK/KOMyM6&#10;suh+UiMP4vQWC8I82ycX6KF9APkdKZH9kgkbnDBD7bqAJXJsiEq/zEqrwTNJL9+9/7AiOyRlVvny&#10;muJQUhTprDyiv1cQ64jTA/rRpypFokmRHEwKHbkdfNbRZ88Z+ew4I5/3o89W+HAuNBdC1s+NNHMf&#10;IdnBSe0gwnygQN3mHzlLNKjPM0KbSyRxukClXHraWG3EEO23eZSYyiVAeo7A82f/Cpy0TMWkBlSj&#10;vIF11HlWgj5+qTWCbqttq3Ugj+6wv9WOnQSJur0Kv8mmC1icg9H6MAR7qF5ooHqaoZLjj6NwijP9&#10;2dDIhuuXApeCfQqc17cQL2nU3aHfDd+Es8xSWHJPk/MI6UKIIg0F9R8AIzacNPDp6KFuw8TE3saO&#10;pg3dosh/uvHhml7uI+r8v7T5CQAA//8DAFBLAwQUAAYACAAAACEAnEhjgN4AAAAJAQAADwAAAGRy&#10;cy9kb3ducmV2LnhtbEyPTU+EMBCG7yb+h2ZMvLmF/SCAlI1ushf3JJr1OtARiLQltOziv3c86XEy&#10;b973eYr9YgZxocn3ziqIVxEIso3TvW0VvL8dH1IQPqDVODhLCr7Jw768vSkw1+5qX+lShVZwifU5&#10;KuhCGHMpfdORQb9yI1n+fbrJYOBzaqWe8MrlZpDrKEqkwd7yQocjHTpqvqrZKDju5JxuqkNMH3Xn&#10;ns8vJ8zOJ6Xu75anRxCBlvAXhl98RoeSmWo3W+3FoGCbxOwSFOwyVuDANknXIGoF2SYCWRbyv0H5&#10;AwAA//8DAFBLAQItABQABgAIAAAAIQC2gziS/gAAAOEBAAATAAAAAAAAAAAAAAAAAAAAAABbQ29u&#10;dGVudF9UeXBlc10ueG1sUEsBAi0AFAAGAAgAAAAhADj9If/WAAAAlAEAAAsAAAAAAAAAAAAAAAAA&#10;LwEAAF9yZWxzLy5yZWxzUEsBAi0AFAAGAAgAAAAhAK5L+FMzAgAA3wQAAA4AAAAAAAAAAAAAAAAA&#10;LgIAAGRycy9lMm9Eb2MueG1sUEsBAi0AFAAGAAgAAAAhAJxIY4DeAAAACQEAAA8AAAAAAAAAAAAA&#10;AAAAjQQAAGRycy9kb3ducmV2LnhtbFBLBQYAAAAABAAEAPMAAACYBQAAAAA=&#10;" path="m45719,l,,,210311r45719,l45719,xe" fillcolor="#f6f6f6" stroked="f">
                <v:path arrowok="t"/>
                <w10:wrap anchorx="page"/>
              </v:shape>
            </w:pict>
          </mc:Fallback>
        </mc:AlternateContent>
      </w:r>
      <w:r>
        <w:t>Учитель-логопед — это специалист, который занимается исправлением нарушений речи у детей.</w:t>
      </w:r>
    </w:p>
    <w:p w:rsidR="00AF094D" w:rsidRDefault="00EF7DB9">
      <w:pPr>
        <w:pStyle w:val="1"/>
      </w:pPr>
      <w:r>
        <w:t>Чем</w:t>
      </w:r>
      <w:r>
        <w:rPr>
          <w:spacing w:val="-13"/>
        </w:rPr>
        <w:t xml:space="preserve"> </w:t>
      </w:r>
      <w:r>
        <w:t>занимается</w:t>
      </w:r>
      <w:r>
        <w:rPr>
          <w:spacing w:val="-17"/>
        </w:rPr>
        <w:t xml:space="preserve"> </w:t>
      </w:r>
      <w:r>
        <w:t>учитель-</w:t>
      </w:r>
      <w:r>
        <w:rPr>
          <w:spacing w:val="-2"/>
        </w:rPr>
        <w:t>логопед?</w:t>
      </w:r>
    </w:p>
    <w:p w:rsidR="00AF094D" w:rsidRDefault="00EF7DB9" w:rsidP="00EF7DB9">
      <w:pPr>
        <w:pStyle w:val="a3"/>
        <w:spacing w:before="278"/>
        <w:ind w:right="140" w:firstLine="711"/>
      </w:pPr>
      <w:r>
        <w:t>Сначала логопед всесторонне оценивает состояние речи ребенка, выясняет, правильно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произносит</w:t>
      </w:r>
      <w:r>
        <w:rPr>
          <w:spacing w:val="-5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достаточно ли много знает слов, правильно ли он строит фразы, достаточно ли хорошо умеет</w:t>
      </w:r>
      <w:r>
        <w:rPr>
          <w:spacing w:val="-3"/>
        </w:rPr>
        <w:t xml:space="preserve"> </w:t>
      </w:r>
      <w:r>
        <w:t>общаться с помощью</w:t>
      </w:r>
      <w:r>
        <w:rPr>
          <w:spacing w:val="-3"/>
        </w:rPr>
        <w:t xml:space="preserve"> </w:t>
      </w:r>
      <w:r>
        <w:t>речи. Кроме того,</w:t>
      </w:r>
      <w:r>
        <w:rPr>
          <w:spacing w:val="-1"/>
        </w:rPr>
        <w:t xml:space="preserve"> </w:t>
      </w:r>
      <w:r>
        <w:t>оценивает</w:t>
      </w:r>
      <w:r>
        <w:rPr>
          <w:spacing w:val="-3"/>
        </w:rPr>
        <w:t xml:space="preserve"> </w:t>
      </w:r>
      <w:r>
        <w:t>состояние неречевых способностей ребенка, выясняет на сколько развито образное мышление, способность ориентироваться в пространстве, умение конструировать, рисовать, логически мыслить и последовательно излагать свои мысли. Затем логопед приступает непосредственно к коррекционной работе, задачами которой являются: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02"/>
        </w:tabs>
        <w:spacing w:before="281"/>
        <w:ind w:left="302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звукопроизношения,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02"/>
        </w:tabs>
        <w:spacing w:before="278"/>
        <w:ind w:left="302" w:hanging="162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фонематических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процессов,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02"/>
        </w:tabs>
        <w:spacing w:before="279"/>
        <w:ind w:left="302" w:hanging="162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речи,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02"/>
        </w:tabs>
        <w:spacing w:before="278"/>
        <w:ind w:left="302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грамоте.</w:t>
      </w:r>
    </w:p>
    <w:p w:rsidR="00AF094D" w:rsidRDefault="00EF7DB9">
      <w:pPr>
        <w:pStyle w:val="1"/>
        <w:ind w:right="105"/>
      </w:pPr>
      <w:r>
        <w:t>В</w:t>
      </w:r>
      <w:r>
        <w:rPr>
          <w:spacing w:val="-8"/>
        </w:rPr>
        <w:t xml:space="preserve"> </w:t>
      </w:r>
      <w:r>
        <w:t>каком</w:t>
      </w:r>
      <w:r>
        <w:rPr>
          <w:spacing w:val="-6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показать</w:t>
      </w:r>
      <w:r>
        <w:rPr>
          <w:spacing w:val="-1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rPr>
          <w:spacing w:val="-2"/>
        </w:rPr>
        <w:t>логопеду?</w:t>
      </w:r>
    </w:p>
    <w:p w:rsidR="00AF094D" w:rsidRDefault="00EF7DB9" w:rsidP="00EF7DB9">
      <w:pPr>
        <w:pStyle w:val="a3"/>
        <w:spacing w:before="273"/>
        <w:ind w:right="140" w:firstLine="711"/>
      </w:pPr>
      <w:r>
        <w:t>Мнение, что ребенка надо приводить на прием к логопеду в</w:t>
      </w:r>
      <w:r>
        <w:rPr>
          <w:spacing w:val="-1"/>
        </w:rPr>
        <w:t xml:space="preserve"> </w:t>
      </w:r>
      <w:r>
        <w:t xml:space="preserve">пять лет, устарело. К этому возрасту речь ребенка уже во много сформирована, поскольку благоприятным периодом для развития речи является возраст 2–3 года. Именно тогда необходимо поинтересоваться все ли хорошо у вашего </w:t>
      </w:r>
      <w:proofErr w:type="gramStart"/>
      <w:r>
        <w:t>ребенка</w:t>
      </w:r>
      <w:r>
        <w:rPr>
          <w:spacing w:val="76"/>
        </w:rPr>
        <w:t xml:space="preserve">  </w:t>
      </w:r>
      <w:r>
        <w:t>с</w:t>
      </w:r>
      <w:proofErr w:type="gramEnd"/>
      <w:r>
        <w:t xml:space="preserve"> речью.</w:t>
      </w:r>
      <w:r>
        <w:rPr>
          <w:spacing w:val="77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77"/>
        </w:rPr>
        <w:t xml:space="preserve"> </w:t>
      </w:r>
      <w:proofErr w:type="gramStart"/>
      <w:r>
        <w:rPr>
          <w:spacing w:val="77"/>
        </w:rPr>
        <w:t>нужно</w:t>
      </w:r>
      <w:r>
        <w:rPr>
          <w:spacing w:val="76"/>
        </w:rPr>
        <w:t xml:space="preserve">  </w:t>
      </w:r>
      <w:r>
        <w:t>ежегодно</w:t>
      </w:r>
      <w:proofErr w:type="gramEnd"/>
      <w:r>
        <w:rPr>
          <w:spacing w:val="76"/>
        </w:rPr>
        <w:t xml:space="preserve">  </w:t>
      </w:r>
      <w:r>
        <w:t>консультироваться с логопедом, для того чтобы отследить динамику формирования речи ребёнка. Ведь то, что было нормой в 3 года, для 4-х лет становится отставанием. Если у</w:t>
      </w:r>
      <w:r>
        <w:rPr>
          <w:spacing w:val="-6"/>
        </w:rPr>
        <w:t xml:space="preserve"> </w:t>
      </w:r>
      <w:r>
        <w:t>мамы были проблемы во время беременности или родов, ребёнок наблюдался у</w:t>
      </w:r>
      <w:r>
        <w:rPr>
          <w:spacing w:val="-2"/>
        </w:rPr>
        <w:t xml:space="preserve"> </w:t>
      </w:r>
      <w:r>
        <w:t>невропатолога, то надо особенно внимательно за становлением речи.</w:t>
      </w:r>
    </w:p>
    <w:p w:rsidR="00AF094D" w:rsidRDefault="00EF7DB9">
      <w:pPr>
        <w:pStyle w:val="1"/>
        <w:spacing w:before="291"/>
        <w:ind w:right="106"/>
      </w:pPr>
      <w:r>
        <w:t>Могут</w:t>
      </w:r>
      <w:r>
        <w:rPr>
          <w:spacing w:val="-8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сами</w:t>
      </w:r>
      <w:r>
        <w:rPr>
          <w:spacing w:val="-8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rPr>
          <w:spacing w:val="-2"/>
        </w:rPr>
        <w:t>ребёнка?</w:t>
      </w:r>
    </w:p>
    <w:p w:rsidR="00AF094D" w:rsidRDefault="00EF7DB9" w:rsidP="00EF7DB9">
      <w:pPr>
        <w:pStyle w:val="a3"/>
        <w:spacing w:before="273"/>
        <w:ind w:right="140" w:firstLine="711"/>
      </w:pPr>
      <w:r>
        <w:t>Физическое и</w:t>
      </w:r>
      <w:r>
        <w:rPr>
          <w:spacing w:val="-2"/>
        </w:rPr>
        <w:t xml:space="preserve"> </w:t>
      </w:r>
      <w:r>
        <w:t>психическое развитие ребенка начинается в раннем детстве. Все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приобретаются</w:t>
      </w:r>
      <w:r>
        <w:rPr>
          <w:spacing w:val="40"/>
        </w:rPr>
        <w:t xml:space="preserve"> </w:t>
      </w:r>
      <w:r>
        <w:t>в семье,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</w:t>
      </w:r>
      <w:r>
        <w:rPr>
          <w:spacing w:val="40"/>
        </w:rPr>
        <w:t xml:space="preserve"> </w:t>
      </w:r>
      <w:r>
        <w:t>правильной</w:t>
      </w:r>
      <w:r>
        <w:rPr>
          <w:spacing w:val="40"/>
        </w:rPr>
        <w:t xml:space="preserve"> </w:t>
      </w:r>
      <w:r>
        <w:t>речи.</w:t>
      </w:r>
    </w:p>
    <w:p w:rsidR="00AF094D" w:rsidRDefault="00AF094D">
      <w:pPr>
        <w:pStyle w:val="a3"/>
        <w:sectPr w:rsidR="00AF094D">
          <w:pgSz w:w="11910" w:h="16840"/>
          <w:pgMar w:top="1040" w:right="708" w:bottom="280" w:left="1559" w:header="720" w:footer="720" w:gutter="0"/>
          <w:cols w:space="720"/>
        </w:sectPr>
      </w:pPr>
    </w:p>
    <w:p w:rsidR="00AF094D" w:rsidRDefault="00EF7DB9" w:rsidP="00EF7DB9">
      <w:pPr>
        <w:pStyle w:val="a3"/>
        <w:spacing w:before="67"/>
        <w:ind w:right="133" w:firstLine="711"/>
      </w:pPr>
      <w:r>
        <w:lastRenderedPageBreak/>
        <w:t xml:space="preserve">Речь ребенка формируется на примере речи родных и близких ему людей: мамы, папы, бабушки, дедушки, старших сестер и братьев. Бытует глубоко неправильное мнение о том, что </w:t>
      </w:r>
      <w:proofErr w:type="spellStart"/>
      <w:r>
        <w:t>звукопроизносительная</w:t>
      </w:r>
      <w:proofErr w:type="spellEnd"/>
      <w:r>
        <w:t xml:space="preserve"> сторона речи</w:t>
      </w:r>
      <w:r>
        <w:rPr>
          <w:spacing w:val="40"/>
        </w:rPr>
        <w:t xml:space="preserve"> </w:t>
      </w:r>
      <w:proofErr w:type="gramStart"/>
      <w:r>
        <w:t>ребенка</w:t>
      </w:r>
      <w:r>
        <w:rPr>
          <w:spacing w:val="80"/>
        </w:rPr>
        <w:t xml:space="preserve">  </w:t>
      </w:r>
      <w:r>
        <w:t>развивается</w:t>
      </w:r>
      <w:proofErr w:type="gramEnd"/>
      <w:r>
        <w:rPr>
          <w:spacing w:val="80"/>
        </w:rPr>
        <w:t xml:space="preserve">  </w:t>
      </w:r>
      <w:r>
        <w:t>самостоятельно,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специального</w:t>
      </w:r>
      <w:r>
        <w:rPr>
          <w:spacing w:val="80"/>
        </w:rPr>
        <w:t xml:space="preserve">  </w:t>
      </w:r>
      <w:r>
        <w:t>воздействия и помощи взрослых, будто бы ребенок сам, постепенно, овладевает правильным звукопроизношением. Невмешательство в</w:t>
      </w:r>
      <w:r>
        <w:rPr>
          <w:spacing w:val="-1"/>
        </w:rPr>
        <w:t xml:space="preserve"> </w:t>
      </w:r>
      <w:r>
        <w:t>процесс формирования</w:t>
      </w:r>
      <w:r>
        <w:rPr>
          <w:spacing w:val="80"/>
          <w:w w:val="150"/>
        </w:rPr>
        <w:t xml:space="preserve"> </w:t>
      </w:r>
      <w:r>
        <w:t>детской</w:t>
      </w:r>
      <w:r>
        <w:rPr>
          <w:spacing w:val="80"/>
          <w:w w:val="150"/>
        </w:rPr>
        <w:t xml:space="preserve"> </w:t>
      </w:r>
      <w:r>
        <w:t>речи</w:t>
      </w:r>
      <w:r>
        <w:rPr>
          <w:spacing w:val="80"/>
          <w:w w:val="150"/>
        </w:rPr>
        <w:t xml:space="preserve"> </w:t>
      </w:r>
      <w:r>
        <w:t>почти</w:t>
      </w:r>
      <w:r>
        <w:rPr>
          <w:spacing w:val="80"/>
          <w:w w:val="150"/>
        </w:rPr>
        <w:t xml:space="preserve"> </w:t>
      </w:r>
      <w:r>
        <w:t>всегда</w:t>
      </w:r>
      <w:r>
        <w:rPr>
          <w:spacing w:val="80"/>
          <w:w w:val="150"/>
        </w:rPr>
        <w:t xml:space="preserve"> </w:t>
      </w:r>
      <w:r>
        <w:t>влечет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собой</w:t>
      </w:r>
      <w:r>
        <w:rPr>
          <w:spacing w:val="80"/>
          <w:w w:val="150"/>
        </w:rPr>
        <w:t xml:space="preserve"> </w:t>
      </w:r>
      <w:r>
        <w:t>отставание в</w:t>
      </w:r>
      <w:r>
        <w:rPr>
          <w:spacing w:val="-5"/>
        </w:rPr>
        <w:t xml:space="preserve"> </w:t>
      </w:r>
      <w:r>
        <w:t>развитии. Речевые недостатки, закрепившись в детстве, с</w:t>
      </w:r>
      <w:r>
        <w:rPr>
          <w:spacing w:val="-4"/>
        </w:rPr>
        <w:t xml:space="preserve"> </w:t>
      </w:r>
      <w:r>
        <w:t>большим трудом преодолеваются в</w:t>
      </w:r>
      <w:r>
        <w:rPr>
          <w:spacing w:val="-1"/>
        </w:rPr>
        <w:t xml:space="preserve"> </w:t>
      </w:r>
      <w:r>
        <w:t>последующие годы. Разумная семья всегда старается воздействовать на формирование детской речи, начиная с самых ранних лет жизни.</w:t>
      </w:r>
      <w:r>
        <w:rPr>
          <w:spacing w:val="80"/>
        </w:rPr>
        <w:t xml:space="preserve"> </w:t>
      </w:r>
      <w:r>
        <w:t>Особое внимание необходимо уделять собственной речи, т. к. для детей в возрасте от 1 года до 6 лет речь родителей — это образец для подражания и основа последующего речевого развития. Важно придерживаться следующих правил: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467"/>
          <w:tab w:val="left" w:pos="1484"/>
          <w:tab w:val="left" w:pos="3192"/>
          <w:tab w:val="left" w:pos="3890"/>
          <w:tab w:val="left" w:pos="5190"/>
          <w:tab w:val="left" w:pos="6595"/>
          <w:tab w:val="left" w:pos="7713"/>
          <w:tab w:val="left" w:pos="8385"/>
        </w:tabs>
        <w:spacing w:before="285"/>
        <w:ind w:right="144" w:firstLine="0"/>
        <w:jc w:val="left"/>
        <w:rPr>
          <w:sz w:val="28"/>
        </w:rPr>
      </w:pPr>
      <w:r>
        <w:rPr>
          <w:spacing w:val="-2"/>
          <w:sz w:val="28"/>
        </w:rPr>
        <w:t>нельзя</w:t>
      </w:r>
      <w:r>
        <w:rPr>
          <w:sz w:val="28"/>
        </w:rPr>
        <w:tab/>
      </w:r>
      <w:r>
        <w:rPr>
          <w:spacing w:val="-2"/>
          <w:sz w:val="28"/>
        </w:rPr>
        <w:t>"сюсюкать",</w:t>
      </w:r>
      <w:r>
        <w:rPr>
          <w:sz w:val="28"/>
        </w:rPr>
        <w:tab/>
        <w:t>т. е.</w:t>
      </w:r>
      <w:r>
        <w:rPr>
          <w:sz w:val="28"/>
        </w:rPr>
        <w:tab/>
      </w:r>
      <w:r>
        <w:rPr>
          <w:spacing w:val="-2"/>
          <w:sz w:val="28"/>
        </w:rPr>
        <w:t>говорить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лепетным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языком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искажать </w:t>
      </w:r>
      <w:r>
        <w:rPr>
          <w:sz w:val="28"/>
        </w:rPr>
        <w:t>звукопроизношение, подражая речи ребенка,</w:t>
      </w:r>
    </w:p>
    <w:p w:rsidR="00AF094D" w:rsidRDefault="00EF7DB9">
      <w:pPr>
        <w:pStyle w:val="a3"/>
        <w:spacing w:before="278"/>
        <w:ind w:right="141"/>
      </w:pPr>
      <w:r>
        <w:t xml:space="preserve">-желательно, чтобы ваша речь была всегда четкой, плавной и эмоционально </w:t>
      </w:r>
      <w:r>
        <w:rPr>
          <w:spacing w:val="-2"/>
        </w:rPr>
        <w:t>выразительной,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79"/>
        </w:tabs>
        <w:spacing w:before="282"/>
        <w:ind w:right="143" w:firstLine="0"/>
        <w:jc w:val="left"/>
        <w:rPr>
          <w:sz w:val="28"/>
        </w:rPr>
      </w:pPr>
      <w:r>
        <w:rPr>
          <w:sz w:val="28"/>
        </w:rPr>
        <w:t>общаясь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перегружайте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речь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труднопроизносимыми словами, непонятными выражениями и оборотами,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302"/>
        </w:tabs>
        <w:spacing w:before="278"/>
        <w:ind w:left="302" w:hanging="162"/>
        <w:rPr>
          <w:sz w:val="28"/>
        </w:rPr>
      </w:pP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торопить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ответом,</w:t>
      </w:r>
    </w:p>
    <w:p w:rsidR="00AF094D" w:rsidRDefault="00EF7DB9">
      <w:pPr>
        <w:pStyle w:val="a5"/>
        <w:numPr>
          <w:ilvl w:val="0"/>
          <w:numId w:val="2"/>
        </w:numPr>
        <w:tabs>
          <w:tab w:val="left" w:pos="472"/>
          <w:tab w:val="left" w:pos="1651"/>
          <w:tab w:val="left" w:pos="2668"/>
          <w:tab w:val="left" w:pos="4240"/>
          <w:tab w:val="left" w:pos="4715"/>
          <w:tab w:val="left" w:pos="5886"/>
          <w:tab w:val="left" w:pos="6958"/>
          <w:tab w:val="left" w:pos="9053"/>
        </w:tabs>
        <w:ind w:right="144" w:firstLine="0"/>
        <w:jc w:val="left"/>
        <w:rPr>
          <w:sz w:val="28"/>
        </w:rPr>
      </w:pP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нельзя</w:t>
      </w:r>
      <w:r>
        <w:rPr>
          <w:sz w:val="28"/>
        </w:rPr>
        <w:tab/>
      </w:r>
      <w:r>
        <w:rPr>
          <w:spacing w:val="-2"/>
          <w:sz w:val="28"/>
        </w:rPr>
        <w:t>наказывать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  <w:t>в речи,</w:t>
      </w:r>
      <w:r>
        <w:rPr>
          <w:sz w:val="28"/>
        </w:rPr>
        <w:tab/>
      </w:r>
      <w:r>
        <w:rPr>
          <w:spacing w:val="-2"/>
          <w:sz w:val="28"/>
        </w:rPr>
        <w:t>передразнивать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раздраженно поправлять.</w:t>
      </w:r>
    </w:p>
    <w:p w:rsidR="00AF094D" w:rsidRDefault="00EF7DB9">
      <w:pPr>
        <w:pStyle w:val="1"/>
        <w:ind w:right="102"/>
      </w:pPr>
      <w:r>
        <w:rPr>
          <w:spacing w:val="-2"/>
        </w:rPr>
        <w:t>Советы</w:t>
      </w:r>
      <w:r>
        <w:rPr>
          <w:spacing w:val="5"/>
        </w:rPr>
        <w:t xml:space="preserve"> </w:t>
      </w:r>
      <w:r w:rsidR="00A80228">
        <w:rPr>
          <w:spacing w:val="-2"/>
        </w:rPr>
        <w:t>учителя-логопеда</w:t>
      </w:r>
    </w:p>
    <w:p w:rsidR="00AF094D" w:rsidRPr="00EF7DB9" w:rsidRDefault="00EF7DB9" w:rsidP="00EF7DB9">
      <w:pPr>
        <w:tabs>
          <w:tab w:val="left" w:pos="384"/>
        </w:tabs>
        <w:spacing w:before="274"/>
        <w:ind w:right="139" w:firstLine="851"/>
        <w:rPr>
          <w:sz w:val="28"/>
        </w:rPr>
      </w:pPr>
      <w:r w:rsidRPr="00EF7DB9">
        <w:rPr>
          <w:sz w:val="28"/>
        </w:rPr>
        <w:t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 в</w:t>
      </w:r>
      <w:r w:rsidRPr="00EF7DB9">
        <w:rPr>
          <w:spacing w:val="-3"/>
          <w:sz w:val="28"/>
        </w:rPr>
        <w:t xml:space="preserve"> </w:t>
      </w:r>
      <w:r w:rsidRPr="00EF7DB9">
        <w:rPr>
          <w:sz w:val="28"/>
        </w:rPr>
        <w:t>свою очередь, задерживает развитие движений артикуляционного аппарата. Поэтому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обязательно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заставляйте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ребенка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жевать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сухари,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целые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овощи</w:t>
      </w:r>
      <w:r w:rsidRPr="00EF7DB9">
        <w:rPr>
          <w:spacing w:val="80"/>
          <w:w w:val="150"/>
          <w:sz w:val="28"/>
        </w:rPr>
        <w:t xml:space="preserve"> </w:t>
      </w:r>
      <w:r w:rsidRPr="00EF7DB9">
        <w:rPr>
          <w:sz w:val="28"/>
        </w:rPr>
        <w:t>и</w:t>
      </w:r>
      <w:r w:rsidRPr="00EF7DB9">
        <w:rPr>
          <w:spacing w:val="-2"/>
          <w:sz w:val="28"/>
        </w:rPr>
        <w:t xml:space="preserve"> </w:t>
      </w:r>
      <w:r w:rsidRPr="00EF7DB9">
        <w:rPr>
          <w:sz w:val="28"/>
        </w:rPr>
        <w:t>фрукты,</w:t>
      </w:r>
      <w:r w:rsidRPr="00EF7DB9">
        <w:rPr>
          <w:spacing w:val="36"/>
          <w:sz w:val="28"/>
        </w:rPr>
        <w:t xml:space="preserve"> </w:t>
      </w:r>
      <w:r w:rsidRPr="00EF7DB9">
        <w:rPr>
          <w:sz w:val="28"/>
        </w:rPr>
        <w:t>хлеб</w:t>
      </w:r>
      <w:r w:rsidRPr="00EF7DB9">
        <w:rPr>
          <w:spacing w:val="36"/>
          <w:sz w:val="28"/>
        </w:rPr>
        <w:t xml:space="preserve"> </w:t>
      </w:r>
      <w:r w:rsidRPr="00EF7DB9">
        <w:rPr>
          <w:sz w:val="28"/>
        </w:rPr>
        <w:t>с корочками</w:t>
      </w:r>
      <w:r w:rsidRPr="00EF7DB9">
        <w:rPr>
          <w:spacing w:val="33"/>
          <w:sz w:val="28"/>
        </w:rPr>
        <w:t xml:space="preserve"> </w:t>
      </w:r>
      <w:r w:rsidRPr="00EF7DB9">
        <w:rPr>
          <w:sz w:val="28"/>
        </w:rPr>
        <w:t>и</w:t>
      </w:r>
      <w:r w:rsidRPr="00EF7DB9">
        <w:rPr>
          <w:spacing w:val="-1"/>
          <w:sz w:val="28"/>
        </w:rPr>
        <w:t xml:space="preserve"> </w:t>
      </w:r>
      <w:r w:rsidRPr="00EF7DB9">
        <w:rPr>
          <w:sz w:val="28"/>
        </w:rPr>
        <w:t>кусковое</w:t>
      </w:r>
      <w:r w:rsidRPr="00EF7DB9">
        <w:rPr>
          <w:spacing w:val="39"/>
          <w:sz w:val="28"/>
        </w:rPr>
        <w:t xml:space="preserve"> </w:t>
      </w:r>
      <w:r w:rsidRPr="00EF7DB9">
        <w:rPr>
          <w:sz w:val="28"/>
        </w:rPr>
        <w:t>мясо.</w:t>
      </w:r>
      <w:r w:rsidRPr="00EF7DB9">
        <w:rPr>
          <w:spacing w:val="31"/>
          <w:sz w:val="28"/>
        </w:rPr>
        <w:t xml:space="preserve"> </w:t>
      </w:r>
      <w:r w:rsidRPr="00EF7DB9">
        <w:rPr>
          <w:sz w:val="28"/>
        </w:rPr>
        <w:t>Чтобы</w:t>
      </w:r>
      <w:r w:rsidRPr="00EF7DB9">
        <w:rPr>
          <w:spacing w:val="34"/>
          <w:sz w:val="28"/>
        </w:rPr>
        <w:t xml:space="preserve"> </w:t>
      </w:r>
      <w:r w:rsidRPr="00EF7DB9">
        <w:rPr>
          <w:sz w:val="28"/>
        </w:rPr>
        <w:t>развивать</w:t>
      </w:r>
      <w:r w:rsidRPr="00EF7DB9">
        <w:rPr>
          <w:spacing w:val="32"/>
          <w:sz w:val="28"/>
        </w:rPr>
        <w:t xml:space="preserve"> </w:t>
      </w:r>
      <w:r w:rsidRPr="00EF7DB9">
        <w:rPr>
          <w:sz w:val="28"/>
        </w:rPr>
        <w:t>мышцы</w:t>
      </w:r>
      <w:r w:rsidRPr="00EF7DB9">
        <w:rPr>
          <w:spacing w:val="34"/>
          <w:sz w:val="28"/>
        </w:rPr>
        <w:t xml:space="preserve"> </w:t>
      </w:r>
      <w:r w:rsidRPr="00EF7DB9">
        <w:rPr>
          <w:sz w:val="28"/>
        </w:rPr>
        <w:t>щек и</w:t>
      </w:r>
      <w:r w:rsidRPr="00EF7DB9">
        <w:rPr>
          <w:spacing w:val="-1"/>
          <w:sz w:val="28"/>
        </w:rPr>
        <w:t xml:space="preserve"> </w:t>
      </w:r>
      <w:r w:rsidRPr="00EF7DB9">
        <w:rPr>
          <w:sz w:val="28"/>
        </w:rPr>
        <w:t>языка,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покажите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ребенку,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как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полоскать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рот.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Научите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надувать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щеки</w:t>
      </w:r>
      <w:r w:rsidRPr="00EF7DB9">
        <w:rPr>
          <w:spacing w:val="80"/>
          <w:sz w:val="28"/>
        </w:rPr>
        <w:t xml:space="preserve"> </w:t>
      </w:r>
      <w:r w:rsidRPr="00EF7DB9">
        <w:rPr>
          <w:sz w:val="28"/>
        </w:rPr>
        <w:t>и удерживать воздух, "перекатывать" его из одной щеки в другую.</w:t>
      </w:r>
    </w:p>
    <w:p w:rsidR="00EF7DB9" w:rsidRDefault="00EF7DB9" w:rsidP="00EF7DB9">
      <w:pPr>
        <w:tabs>
          <w:tab w:val="left" w:pos="326"/>
        </w:tabs>
        <w:spacing w:before="280"/>
        <w:ind w:right="139" w:firstLine="851"/>
        <w:rPr>
          <w:sz w:val="28"/>
        </w:rPr>
      </w:pPr>
      <w:r w:rsidRPr="00EF7DB9">
        <w:rPr>
          <w:sz w:val="28"/>
        </w:rPr>
        <w:t>Каждый день читайте ребенку. Не показывайте своей досады и нежелания, если ребенок попросит вас в сотый раз прочитать книжку, которую особенно полюбил. Если вы очень заняты, то можно поставить кассету или диск, но помните,</w:t>
      </w:r>
      <w:r w:rsidRPr="00EF7DB9">
        <w:rPr>
          <w:spacing w:val="60"/>
          <w:sz w:val="28"/>
        </w:rPr>
        <w:t xml:space="preserve"> </w:t>
      </w:r>
      <w:r w:rsidRPr="00EF7DB9">
        <w:rPr>
          <w:sz w:val="28"/>
        </w:rPr>
        <w:t>что</w:t>
      </w:r>
      <w:r w:rsidRPr="00EF7DB9">
        <w:rPr>
          <w:spacing w:val="40"/>
          <w:sz w:val="28"/>
        </w:rPr>
        <w:t xml:space="preserve"> </w:t>
      </w:r>
      <w:r w:rsidRPr="00EF7DB9">
        <w:rPr>
          <w:sz w:val="28"/>
        </w:rPr>
        <w:t>личное</w:t>
      </w:r>
      <w:r w:rsidRPr="00EF7DB9">
        <w:rPr>
          <w:spacing w:val="59"/>
          <w:sz w:val="28"/>
        </w:rPr>
        <w:t xml:space="preserve"> </w:t>
      </w:r>
      <w:r w:rsidRPr="00EF7DB9">
        <w:rPr>
          <w:sz w:val="28"/>
        </w:rPr>
        <w:t>общение</w:t>
      </w:r>
      <w:r w:rsidRPr="00EF7DB9">
        <w:rPr>
          <w:spacing w:val="40"/>
          <w:sz w:val="28"/>
        </w:rPr>
        <w:t xml:space="preserve"> </w:t>
      </w:r>
      <w:r w:rsidRPr="00EF7DB9">
        <w:rPr>
          <w:sz w:val="28"/>
        </w:rPr>
        <w:t>наиболее</w:t>
      </w:r>
      <w:r w:rsidRPr="00EF7DB9">
        <w:rPr>
          <w:spacing w:val="59"/>
          <w:sz w:val="28"/>
        </w:rPr>
        <w:t xml:space="preserve"> </w:t>
      </w:r>
      <w:r w:rsidRPr="00EF7DB9">
        <w:rPr>
          <w:sz w:val="28"/>
        </w:rPr>
        <w:t>ценно.</w:t>
      </w:r>
    </w:p>
    <w:p w:rsidR="00AF094D" w:rsidRPr="00EF7DB9" w:rsidRDefault="00EF7DB9" w:rsidP="00EF7DB9">
      <w:pPr>
        <w:tabs>
          <w:tab w:val="left" w:pos="326"/>
        </w:tabs>
        <w:spacing w:before="280"/>
        <w:ind w:right="139"/>
        <w:rPr>
          <w:sz w:val="28"/>
        </w:rPr>
      </w:pPr>
      <w:r w:rsidRPr="00EF7DB9">
        <w:rPr>
          <w:sz w:val="28"/>
        </w:rPr>
        <w:t>-</w:t>
      </w:r>
      <w:r>
        <w:rPr>
          <w:spacing w:val="80"/>
          <w:w w:val="150"/>
          <w:sz w:val="28"/>
        </w:rPr>
        <w:t xml:space="preserve"> </w:t>
      </w:r>
      <w:r w:rsidRPr="00EF7DB9">
        <w:rPr>
          <w:sz w:val="28"/>
        </w:rPr>
        <w:t>Чаще</w:t>
      </w:r>
      <w:r w:rsidRPr="00EF7DB9">
        <w:rPr>
          <w:spacing w:val="40"/>
          <w:sz w:val="28"/>
        </w:rPr>
        <w:t xml:space="preserve"> </w:t>
      </w:r>
      <w:r w:rsidRPr="00EF7DB9">
        <w:rPr>
          <w:sz w:val="28"/>
        </w:rPr>
        <w:t>разговаривайте с</w:t>
      </w:r>
      <w:r w:rsidRPr="00EF7DB9">
        <w:rPr>
          <w:spacing w:val="-2"/>
          <w:sz w:val="28"/>
        </w:rPr>
        <w:t xml:space="preserve"> </w:t>
      </w:r>
      <w:r w:rsidRPr="00EF7DB9">
        <w:rPr>
          <w:sz w:val="28"/>
        </w:rPr>
        <w:t xml:space="preserve">ребенком, терпеливо отвечайте на все его вопросы, поощряйте желание их </w:t>
      </w:r>
      <w:r w:rsidRPr="00EF7DB9">
        <w:rPr>
          <w:spacing w:val="-2"/>
          <w:sz w:val="28"/>
        </w:rPr>
        <w:t>задавать.</w:t>
      </w:r>
    </w:p>
    <w:p w:rsidR="00AF094D" w:rsidRDefault="00AF094D">
      <w:pPr>
        <w:pStyle w:val="a5"/>
        <w:rPr>
          <w:sz w:val="28"/>
        </w:rPr>
        <w:sectPr w:rsidR="00AF094D">
          <w:pgSz w:w="11910" w:h="16840"/>
          <w:pgMar w:top="1040" w:right="708" w:bottom="280" w:left="1559" w:header="720" w:footer="720" w:gutter="0"/>
          <w:cols w:space="720"/>
        </w:sectPr>
      </w:pPr>
    </w:p>
    <w:p w:rsidR="00AF094D" w:rsidRPr="00EF7DB9" w:rsidRDefault="00EF7DB9" w:rsidP="00EF7DB9">
      <w:pPr>
        <w:tabs>
          <w:tab w:val="left" w:pos="374"/>
        </w:tabs>
        <w:spacing w:before="67"/>
        <w:rPr>
          <w:sz w:val="28"/>
        </w:rPr>
      </w:pPr>
      <w:r>
        <w:rPr>
          <w:sz w:val="28"/>
        </w:rPr>
        <w:lastRenderedPageBreak/>
        <w:t xml:space="preserve">- </w:t>
      </w:r>
      <w:r w:rsidRPr="00EF7DB9">
        <w:rPr>
          <w:sz w:val="28"/>
        </w:rPr>
        <w:t>Говорите</w:t>
      </w:r>
      <w:r w:rsidRPr="00EF7DB9">
        <w:rPr>
          <w:spacing w:val="-9"/>
          <w:sz w:val="28"/>
        </w:rPr>
        <w:t xml:space="preserve"> </w:t>
      </w:r>
      <w:r w:rsidRPr="00EF7DB9">
        <w:rPr>
          <w:sz w:val="28"/>
        </w:rPr>
        <w:t>четко,</w:t>
      </w:r>
      <w:r w:rsidRPr="00EF7DB9">
        <w:rPr>
          <w:spacing w:val="-6"/>
          <w:sz w:val="28"/>
        </w:rPr>
        <w:t xml:space="preserve"> </w:t>
      </w:r>
      <w:r w:rsidRPr="00EF7DB9">
        <w:rPr>
          <w:sz w:val="28"/>
        </w:rPr>
        <w:t>внятно,</w:t>
      </w:r>
      <w:r w:rsidRPr="00EF7DB9">
        <w:rPr>
          <w:spacing w:val="-7"/>
          <w:sz w:val="28"/>
        </w:rPr>
        <w:t xml:space="preserve"> </w:t>
      </w:r>
      <w:r w:rsidRPr="00EF7DB9">
        <w:rPr>
          <w:sz w:val="28"/>
        </w:rPr>
        <w:t>несколько</w:t>
      </w:r>
      <w:r w:rsidRPr="00EF7DB9">
        <w:rPr>
          <w:spacing w:val="-9"/>
          <w:sz w:val="28"/>
        </w:rPr>
        <w:t xml:space="preserve"> </w:t>
      </w:r>
      <w:r w:rsidRPr="00EF7DB9">
        <w:rPr>
          <w:sz w:val="28"/>
        </w:rPr>
        <w:t>раз</w:t>
      </w:r>
      <w:r w:rsidRPr="00EF7DB9">
        <w:rPr>
          <w:spacing w:val="-8"/>
          <w:sz w:val="28"/>
        </w:rPr>
        <w:t xml:space="preserve"> </w:t>
      </w:r>
      <w:r w:rsidRPr="00EF7DB9">
        <w:rPr>
          <w:sz w:val="28"/>
        </w:rPr>
        <w:t>повторяя</w:t>
      </w:r>
      <w:r w:rsidRPr="00EF7DB9">
        <w:rPr>
          <w:spacing w:val="-7"/>
          <w:sz w:val="28"/>
        </w:rPr>
        <w:t xml:space="preserve"> </w:t>
      </w:r>
      <w:r w:rsidRPr="00EF7DB9">
        <w:rPr>
          <w:sz w:val="28"/>
        </w:rPr>
        <w:t>слово</w:t>
      </w:r>
      <w:r w:rsidRPr="00EF7DB9">
        <w:rPr>
          <w:spacing w:val="-9"/>
          <w:sz w:val="28"/>
        </w:rPr>
        <w:t xml:space="preserve"> </w:t>
      </w:r>
      <w:r w:rsidRPr="00EF7DB9">
        <w:rPr>
          <w:sz w:val="28"/>
        </w:rPr>
        <w:t>или</w:t>
      </w:r>
      <w:r w:rsidRPr="00EF7DB9">
        <w:rPr>
          <w:spacing w:val="-9"/>
          <w:sz w:val="28"/>
        </w:rPr>
        <w:t xml:space="preserve"> </w:t>
      </w:r>
      <w:r w:rsidRPr="00EF7DB9">
        <w:rPr>
          <w:spacing w:val="-2"/>
          <w:sz w:val="28"/>
        </w:rPr>
        <w:t>фразу.</w:t>
      </w:r>
    </w:p>
    <w:p w:rsidR="00EF7DB9" w:rsidRDefault="00EF7DB9" w:rsidP="00EF7DB9">
      <w:pPr>
        <w:tabs>
          <w:tab w:val="left" w:pos="442"/>
        </w:tabs>
        <w:ind w:right="137"/>
        <w:rPr>
          <w:sz w:val="28"/>
        </w:rPr>
      </w:pPr>
    </w:p>
    <w:p w:rsidR="00AF094D" w:rsidRPr="00EF7DB9" w:rsidRDefault="00EF7DB9" w:rsidP="00EF7DB9">
      <w:pPr>
        <w:tabs>
          <w:tab w:val="left" w:pos="442"/>
        </w:tabs>
        <w:ind w:right="137"/>
        <w:rPr>
          <w:sz w:val="28"/>
        </w:rPr>
      </w:pPr>
      <w:r>
        <w:rPr>
          <w:sz w:val="28"/>
        </w:rPr>
        <w:t xml:space="preserve">- </w:t>
      </w:r>
      <w:r w:rsidRPr="00EF7DB9">
        <w:rPr>
          <w:sz w:val="28"/>
        </w:rPr>
        <w:t>Не забывайте развивать и мелкую моторику</w:t>
      </w:r>
      <w:r w:rsidRPr="00EF7DB9">
        <w:rPr>
          <w:spacing w:val="-4"/>
          <w:sz w:val="28"/>
        </w:rPr>
        <w:t xml:space="preserve"> </w:t>
      </w:r>
      <w:r w:rsidRPr="00EF7DB9">
        <w:rPr>
          <w:sz w:val="28"/>
        </w:rPr>
        <w:t>— т. е. малыш должен как можно больше работать своими непослушными пальчиками. Ученые доказали, что развитие мелкой моторики рук напрямую связано с развитием речи. Как бы не казалось вам это утомительным, пусть малыш сам застегивает пуговицы, шнурует ботинки, засучивает рукава. Причем</w:t>
      </w:r>
      <w:r w:rsidRPr="00EF7DB9">
        <w:rPr>
          <w:spacing w:val="40"/>
          <w:sz w:val="28"/>
        </w:rPr>
        <w:t xml:space="preserve"> </w:t>
      </w:r>
      <w:r w:rsidRPr="00EF7DB9">
        <w:rPr>
          <w:sz w:val="28"/>
        </w:rPr>
        <w:t>начинать тренироваться ребенку лучше не на своей одежде, а сперва "помогать" одеться куклам и даже родителям. По мере того, как детские пальчики будут становиться проворнее, его речь будет все понятнее не</w:t>
      </w:r>
      <w:r w:rsidRPr="00EF7DB9">
        <w:rPr>
          <w:spacing w:val="40"/>
          <w:sz w:val="28"/>
        </w:rPr>
        <w:t xml:space="preserve"> </w:t>
      </w:r>
      <w:r w:rsidRPr="00EF7DB9">
        <w:rPr>
          <w:sz w:val="28"/>
        </w:rPr>
        <w:t>только маме. Так же малышам очень полезно заниматься лепкой из пластилина и</w:t>
      </w:r>
      <w:r w:rsidRPr="00EF7DB9">
        <w:rPr>
          <w:spacing w:val="-2"/>
          <w:sz w:val="28"/>
        </w:rPr>
        <w:t xml:space="preserve"> </w:t>
      </w:r>
      <w:r w:rsidRPr="00EF7DB9">
        <w:rPr>
          <w:sz w:val="28"/>
        </w:rPr>
        <w:t>вырезыванием из бумаги. Взрослый должен находиться рядом</w:t>
      </w:r>
      <w:r w:rsidRPr="00EF7DB9">
        <w:rPr>
          <w:spacing w:val="40"/>
          <w:sz w:val="28"/>
        </w:rPr>
        <w:t xml:space="preserve"> </w:t>
      </w:r>
      <w:r w:rsidRPr="00EF7DB9">
        <w:rPr>
          <w:sz w:val="28"/>
        </w:rPr>
        <w:t>и озвучивать весь процесс</w:t>
      </w:r>
      <w:r w:rsidRPr="00EF7DB9">
        <w:rPr>
          <w:color w:val="000000"/>
          <w:sz w:val="28"/>
          <w:shd w:val="clear" w:color="auto" w:fill="F6F6F6"/>
        </w:rPr>
        <w:t>.</w:t>
      </w:r>
    </w:p>
    <w:p w:rsidR="00AF094D" w:rsidRPr="00EF7DB9" w:rsidRDefault="00EF7DB9" w:rsidP="00EF7DB9">
      <w:pPr>
        <w:tabs>
          <w:tab w:val="left" w:pos="504"/>
        </w:tabs>
        <w:spacing w:before="280"/>
        <w:ind w:right="133"/>
        <w:rPr>
          <w:sz w:val="28"/>
        </w:rPr>
      </w:pPr>
      <w:r>
        <w:rPr>
          <w:sz w:val="28"/>
        </w:rPr>
        <w:t xml:space="preserve">- </w:t>
      </w:r>
      <w:r w:rsidRPr="00EF7DB9">
        <w:rPr>
          <w:sz w:val="28"/>
        </w:rPr>
        <w:t xml:space="preserve">Источником образования звуков речи является воздушная струя. 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 Нарушения речевого дыхания могут быть следствием общей </w:t>
      </w:r>
      <w:proofErr w:type="spellStart"/>
      <w:r w:rsidRPr="00EF7DB9">
        <w:rPr>
          <w:sz w:val="28"/>
        </w:rPr>
        <w:t>ослабленности</w:t>
      </w:r>
      <w:proofErr w:type="spellEnd"/>
      <w:r w:rsidRPr="00EF7DB9">
        <w:rPr>
          <w:sz w:val="28"/>
        </w:rPr>
        <w:t>, аденоидных разращений, а также сердечно- сосудистых заболеваний.</w:t>
      </w:r>
    </w:p>
    <w:p w:rsidR="00AF094D" w:rsidRPr="00EF7DB9" w:rsidRDefault="00EF7DB9" w:rsidP="00EF7DB9">
      <w:pPr>
        <w:tabs>
          <w:tab w:val="left" w:pos="302"/>
        </w:tabs>
        <w:spacing w:before="282"/>
        <w:rPr>
          <w:sz w:val="28"/>
        </w:rPr>
      </w:pPr>
      <w:r>
        <w:rPr>
          <w:sz w:val="28"/>
        </w:rPr>
        <w:t xml:space="preserve">- </w:t>
      </w:r>
      <w:r w:rsidRPr="00EF7DB9">
        <w:rPr>
          <w:sz w:val="28"/>
        </w:rPr>
        <w:t>Как</w:t>
      </w:r>
      <w:r w:rsidRPr="00EF7DB9">
        <w:rPr>
          <w:spacing w:val="-7"/>
          <w:sz w:val="28"/>
        </w:rPr>
        <w:t xml:space="preserve"> </w:t>
      </w:r>
      <w:r w:rsidRPr="00EF7DB9">
        <w:rPr>
          <w:sz w:val="28"/>
        </w:rPr>
        <w:t>можно</w:t>
      </w:r>
      <w:r w:rsidRPr="00EF7DB9">
        <w:rPr>
          <w:spacing w:val="-7"/>
          <w:sz w:val="28"/>
        </w:rPr>
        <w:t xml:space="preserve"> </w:t>
      </w:r>
      <w:r w:rsidRPr="00EF7DB9">
        <w:rPr>
          <w:sz w:val="28"/>
        </w:rPr>
        <w:t>раньше</w:t>
      </w:r>
      <w:r w:rsidRPr="00EF7DB9">
        <w:rPr>
          <w:spacing w:val="-5"/>
          <w:sz w:val="28"/>
        </w:rPr>
        <w:t xml:space="preserve"> </w:t>
      </w:r>
      <w:r w:rsidRPr="00EF7DB9">
        <w:rPr>
          <w:sz w:val="28"/>
        </w:rPr>
        <w:t>отучайте</w:t>
      </w:r>
      <w:r w:rsidRPr="00EF7DB9">
        <w:rPr>
          <w:spacing w:val="-6"/>
          <w:sz w:val="28"/>
        </w:rPr>
        <w:t xml:space="preserve"> </w:t>
      </w:r>
      <w:r w:rsidRPr="00EF7DB9">
        <w:rPr>
          <w:sz w:val="28"/>
        </w:rPr>
        <w:t>ребёнка</w:t>
      </w:r>
      <w:r w:rsidRPr="00EF7DB9">
        <w:rPr>
          <w:spacing w:val="-6"/>
          <w:sz w:val="28"/>
        </w:rPr>
        <w:t xml:space="preserve"> </w:t>
      </w:r>
      <w:r w:rsidRPr="00EF7DB9">
        <w:rPr>
          <w:sz w:val="28"/>
        </w:rPr>
        <w:t>от</w:t>
      </w:r>
      <w:r w:rsidRPr="00EF7DB9">
        <w:rPr>
          <w:spacing w:val="-3"/>
          <w:sz w:val="28"/>
        </w:rPr>
        <w:t xml:space="preserve"> </w:t>
      </w:r>
      <w:r w:rsidRPr="00EF7DB9">
        <w:rPr>
          <w:spacing w:val="-2"/>
          <w:sz w:val="28"/>
        </w:rPr>
        <w:t>соски.</w:t>
      </w:r>
    </w:p>
    <w:p w:rsidR="00AF094D" w:rsidRPr="00EF7DB9" w:rsidRDefault="00EF7DB9" w:rsidP="00EF7DB9">
      <w:pPr>
        <w:tabs>
          <w:tab w:val="left" w:pos="422"/>
        </w:tabs>
        <w:spacing w:before="278"/>
        <w:ind w:right="140"/>
        <w:rPr>
          <w:sz w:val="28"/>
        </w:rPr>
      </w:pPr>
      <w:r>
        <w:rPr>
          <w:sz w:val="28"/>
        </w:rPr>
        <w:t xml:space="preserve">- </w:t>
      </w:r>
      <w:r w:rsidRPr="00EF7DB9">
        <w:rPr>
          <w:sz w:val="28"/>
        </w:rPr>
        <w:t>Не заставляйте ребенка спать, положа руки под щёку — это может деформировать челюсть.</w:t>
      </w:r>
    </w:p>
    <w:p w:rsidR="00EF7DB9" w:rsidRDefault="00EF7DB9" w:rsidP="00EF7DB9">
      <w:pPr>
        <w:tabs>
          <w:tab w:val="left" w:pos="374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5683630</wp:posOffset>
                </wp:positionH>
                <wp:positionV relativeFrom="paragraph">
                  <wp:posOffset>178181</wp:posOffset>
                </wp:positionV>
                <wp:extent cx="88900" cy="2108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210820">
                              <a:moveTo>
                                <a:pt x="88391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8391" y="210312"/>
                              </a:lnTo>
                              <a:lnTo>
                                <a:pt x="88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BC3B" id="Graphic 2" o:spid="_x0000_s1026" style="position:absolute;margin-left:447.55pt;margin-top:14.05pt;width:7pt;height:16.6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8MMwIAAN8EAAAOAAAAZHJzL2Uyb0RvYy54bWysVFFr2zAQfh/sPwi9L3ZcKK6JU0ZLyqB0&#10;habsWZHlWEzWaZISO/9+Jzlysu1pYwTkk+/T+b7vO2V1P/aKHIV1EnRNl4ucEqE5NFLva/q+3Xwq&#10;KXGe6YYp0KKmJ+Ho/frjh9VgKlFAB6oRlmAR7arB1LTz3lRZ5ngneuYWYITGZAu2Zx63dp81lg1Y&#10;vVdZkee32QC2MRa4cA7fPk5Juo7121Zw/7VtnfBE1RR783G1cd2FNVuvWLW3zHSSn9tg/9BFz6TG&#10;j86lHpln5GDlH6V6yS04aP2CQ59B20ouIgdks8x/Y/PWMSMiFxTHmVkm9//K8pfjqyWyqWlBiWY9&#10;WvR0VqMI4gzGVYh5M6820HPmGfh3h4nsl0zYuDNmbG0fsEiOjFHp06y0GD3h+LIs73K0g2OmWOZl&#10;EY3IWJXO8oPzTwJiHXZ8dn7yqUkR61LER51Ci24Hn1X02VOCPltK0Ofd5LNhPpwLzYWQDHMj3dxH&#10;SPZwFFuIMB8olOXN3ZKSRAP7vCCUvkYipytUyqWnidUmDNK+WUaJsVwCpOcEvHz2r8BJy1SMK3Ai&#10;ODaxnoOoBL681tqBks1GKhXIO7vfPShLjgxF3dyGX9ARj1zB4hxM1och2EFzwoEacIZq6n4cmBWU&#10;qC8aRzZcvxTYFOxSYL16gHhJo+7W+e34jVlDDIY19Tg5L5AuBKvSUARSMzac1PD54KGVYWJib1NH&#10;5w3eokjgfOPDNb3eR9Tlf2n9EwAA//8DAFBLAwQUAAYACAAAACEAluMsZN4AAAAJAQAADwAAAGRy&#10;cy9kb3ducmV2LnhtbEyPwU7DMAyG70i8Q+RJ3Fjawaa2azohJMRlF1Ykrl5j2q5NUiXZVnh6zAlO&#10;tuVPvz+Xu9mM4kI+9M4qSJcJCLKN071tFbzXL/cZiBDRahydJQVfFGBX3d6UWGh3tW90OcRWcIgN&#10;BSroYpwKKUPTkcGwdBNZ3n06bzDy6FupPV453IxylSQbabC3fKHDiZ47aobD2SjYhPX39BhOvt4P&#10;H8PrPtba4Empu8X8tAURaY5/MPzqszpU7HR0Z6uDGBVk+TplVMEq48pAnuTcHDk9fQBZlfL/B9UP&#10;AAAA//8DAFBLAQItABQABgAIAAAAIQC2gziS/gAAAOEBAAATAAAAAAAAAAAAAAAAAAAAAABbQ29u&#10;dGVudF9UeXBlc10ueG1sUEsBAi0AFAAGAAgAAAAhADj9If/WAAAAlAEAAAsAAAAAAAAAAAAAAAAA&#10;LwEAAF9yZWxzLy5yZWxzUEsBAi0AFAAGAAgAAAAhAMEq/wwzAgAA3wQAAA4AAAAAAAAAAAAAAAAA&#10;LgIAAGRycy9lMm9Eb2MueG1sUEsBAi0AFAAGAAgAAAAhAJbjLGTeAAAACQEAAA8AAAAAAAAAAAAA&#10;AAAAjQQAAGRycy9kb3ducmV2LnhtbFBLBQYAAAAABAAEAPMAAACYBQAAAAA=&#10;" path="m88391,l,,,210312r88391,l88391,xe" fillcolor="#f6f6f6" stroked="f">
                <v:path arrowok="t"/>
                <w10:wrap anchorx="page"/>
              </v:shape>
            </w:pict>
          </mc:Fallback>
        </mc:AlternateContent>
      </w:r>
    </w:p>
    <w:p w:rsidR="00AF094D" w:rsidRPr="00EF7DB9" w:rsidRDefault="00EF7DB9" w:rsidP="00EF7DB9">
      <w:pPr>
        <w:tabs>
          <w:tab w:val="left" w:pos="374"/>
        </w:tabs>
        <w:rPr>
          <w:sz w:val="28"/>
        </w:rPr>
      </w:pPr>
      <w:r>
        <w:rPr>
          <w:sz w:val="28"/>
        </w:rPr>
        <w:t xml:space="preserve">- </w:t>
      </w:r>
      <w:r w:rsidRPr="00EF7DB9">
        <w:rPr>
          <w:sz w:val="28"/>
        </w:rPr>
        <w:t>Никогда</w:t>
      </w:r>
      <w:r w:rsidRPr="00EF7DB9">
        <w:rPr>
          <w:spacing w:val="-8"/>
          <w:sz w:val="28"/>
        </w:rPr>
        <w:t xml:space="preserve"> </w:t>
      </w:r>
      <w:r w:rsidRPr="00EF7DB9">
        <w:rPr>
          <w:sz w:val="28"/>
        </w:rPr>
        <w:t>не</w:t>
      </w:r>
      <w:r w:rsidRPr="00EF7DB9">
        <w:rPr>
          <w:spacing w:val="-7"/>
          <w:sz w:val="28"/>
        </w:rPr>
        <w:t xml:space="preserve"> </w:t>
      </w:r>
      <w:r w:rsidRPr="00EF7DB9">
        <w:rPr>
          <w:sz w:val="28"/>
        </w:rPr>
        <w:t>сравнивайте</w:t>
      </w:r>
      <w:r w:rsidRPr="00EF7DB9">
        <w:rPr>
          <w:spacing w:val="-7"/>
          <w:sz w:val="28"/>
        </w:rPr>
        <w:t xml:space="preserve"> </w:t>
      </w:r>
      <w:r w:rsidRPr="00EF7DB9">
        <w:rPr>
          <w:sz w:val="28"/>
        </w:rPr>
        <w:t>своего</w:t>
      </w:r>
      <w:r w:rsidRPr="00EF7DB9">
        <w:rPr>
          <w:spacing w:val="-8"/>
          <w:sz w:val="28"/>
        </w:rPr>
        <w:t xml:space="preserve"> </w:t>
      </w:r>
      <w:r w:rsidRPr="00EF7DB9">
        <w:rPr>
          <w:sz w:val="28"/>
        </w:rPr>
        <w:t>ребёнка</w:t>
      </w:r>
      <w:r w:rsidRPr="00EF7DB9">
        <w:rPr>
          <w:spacing w:val="-7"/>
          <w:sz w:val="28"/>
        </w:rPr>
        <w:t xml:space="preserve"> </w:t>
      </w:r>
      <w:r w:rsidRPr="00EF7DB9">
        <w:rPr>
          <w:sz w:val="28"/>
        </w:rPr>
        <w:t>с</w:t>
      </w:r>
      <w:r w:rsidRPr="00EF7DB9">
        <w:rPr>
          <w:spacing w:val="-1"/>
          <w:sz w:val="28"/>
        </w:rPr>
        <w:t xml:space="preserve"> </w:t>
      </w:r>
      <w:r w:rsidRPr="00EF7DB9">
        <w:rPr>
          <w:sz w:val="28"/>
        </w:rPr>
        <w:t>другими</w:t>
      </w:r>
      <w:r w:rsidRPr="00EF7DB9">
        <w:rPr>
          <w:spacing w:val="-8"/>
          <w:sz w:val="28"/>
        </w:rPr>
        <w:t xml:space="preserve"> </w:t>
      </w:r>
      <w:r w:rsidRPr="00EF7DB9">
        <w:rPr>
          <w:spacing w:val="-2"/>
          <w:sz w:val="28"/>
        </w:rPr>
        <w:t>детьми.</w:t>
      </w:r>
    </w:p>
    <w:p w:rsidR="00AF094D" w:rsidRDefault="00EF7DB9">
      <w:pPr>
        <w:pStyle w:val="1"/>
      </w:pPr>
      <w:r>
        <w:t>Игры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rPr>
          <w:spacing w:val="-4"/>
        </w:rPr>
        <w:t>дома:</w:t>
      </w:r>
    </w:p>
    <w:p w:rsidR="00AF094D" w:rsidRDefault="00EF7DB9">
      <w:pPr>
        <w:pStyle w:val="a5"/>
        <w:numPr>
          <w:ilvl w:val="0"/>
          <w:numId w:val="1"/>
        </w:numPr>
        <w:tabs>
          <w:tab w:val="left" w:pos="479"/>
        </w:tabs>
        <w:spacing w:before="274"/>
        <w:ind w:right="130" w:firstLine="0"/>
        <w:jc w:val="both"/>
        <w:rPr>
          <w:sz w:val="28"/>
        </w:rPr>
      </w:pPr>
      <w:r>
        <w:rPr>
          <w:sz w:val="28"/>
        </w:rPr>
        <w:t>Расширение активного словаря детей с помощью предметных картинок. "Что это?" Цель: учить детей устанавливать сходство предмета с его изображением. Расширить активный словарь. Пособия: 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картинки: кукла, машинка, мяч, собака. Ход игры: родитель показывает ребенку картинку, называет ее и кладет перед ним. Затем, указывая на одну</w:t>
      </w:r>
      <w:r>
        <w:rPr>
          <w:spacing w:val="40"/>
          <w:sz w:val="28"/>
        </w:rPr>
        <w:t xml:space="preserve"> </w:t>
      </w:r>
      <w:r>
        <w:rPr>
          <w:sz w:val="28"/>
        </w:rPr>
        <w:t>из них, взрослый спрашивает: "Нина, что это?". Если ребенок не может назвать, родитель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2"/>
          <w:sz w:val="28"/>
        </w:rPr>
        <w:t xml:space="preserve"> </w:t>
      </w:r>
      <w:r>
        <w:rPr>
          <w:sz w:val="28"/>
        </w:rPr>
        <w:t>сам и просит 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 ним:</w:t>
      </w:r>
      <w:r>
        <w:rPr>
          <w:spacing w:val="-6"/>
          <w:sz w:val="28"/>
        </w:rPr>
        <w:t xml:space="preserve"> </w:t>
      </w:r>
      <w:r>
        <w:rPr>
          <w:sz w:val="28"/>
        </w:rPr>
        <w:t>"скажи: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кукла".</w:t>
      </w:r>
    </w:p>
    <w:p w:rsidR="00AF094D" w:rsidRDefault="00EF7DB9">
      <w:pPr>
        <w:pStyle w:val="a5"/>
        <w:numPr>
          <w:ilvl w:val="0"/>
          <w:numId w:val="1"/>
        </w:numPr>
        <w:tabs>
          <w:tab w:val="left" w:pos="508"/>
        </w:tabs>
        <w:spacing w:before="281"/>
        <w:ind w:right="139" w:firstLine="0"/>
        <w:jc w:val="both"/>
        <w:rPr>
          <w:sz w:val="28"/>
        </w:rPr>
      </w:pPr>
      <w:r>
        <w:rPr>
          <w:sz w:val="28"/>
        </w:rPr>
        <w:t>Расширение активного словаря детей с помощью сюжетных картинок. "Девочка кушает". Цель: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картинки, т. е. узнавать знакомых персонажей и совершаемые ими действия. Формировать речь, состоящую из простых распространенных предложений, учить отвечать на вопросы по содержанию картинок не односложно, а полно, развернуто. Пособия: сюжетная картинка. Ход игры: Родитель: Кто сидит за столом? Ребенок:</w:t>
      </w:r>
      <w:r>
        <w:rPr>
          <w:spacing w:val="40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40"/>
          <w:sz w:val="28"/>
        </w:rPr>
        <w:t xml:space="preserve"> </w:t>
      </w:r>
      <w:r>
        <w:rPr>
          <w:sz w:val="28"/>
        </w:rPr>
        <w:t>сидит.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Родитель: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делает?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Ребенок:</w:t>
      </w:r>
      <w:r>
        <w:rPr>
          <w:spacing w:val="40"/>
          <w:sz w:val="28"/>
        </w:rPr>
        <w:t xml:space="preserve"> </w:t>
      </w:r>
      <w:r>
        <w:rPr>
          <w:sz w:val="28"/>
        </w:rPr>
        <w:t>Девочка</w:t>
      </w:r>
    </w:p>
    <w:p w:rsidR="00AF094D" w:rsidRDefault="00AF094D">
      <w:pPr>
        <w:pStyle w:val="a5"/>
        <w:rPr>
          <w:sz w:val="28"/>
        </w:rPr>
        <w:sectPr w:rsidR="00AF094D">
          <w:pgSz w:w="11910" w:h="16840"/>
          <w:pgMar w:top="1040" w:right="708" w:bottom="280" w:left="1559" w:header="720" w:footer="720" w:gutter="0"/>
          <w:cols w:space="720"/>
        </w:sectPr>
      </w:pPr>
    </w:p>
    <w:p w:rsidR="00AF094D" w:rsidRDefault="00EF7DB9">
      <w:pPr>
        <w:pStyle w:val="a3"/>
        <w:spacing w:before="67"/>
        <w:jc w:val="left"/>
      </w:pPr>
      <w:r>
        <w:lastRenderedPageBreak/>
        <w:t>кушает.</w:t>
      </w:r>
      <w:r>
        <w:rPr>
          <w:spacing w:val="80"/>
        </w:rPr>
        <w:t xml:space="preserve"> </w:t>
      </w:r>
      <w:r>
        <w:t>Родитель: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девочка</w:t>
      </w:r>
      <w:r>
        <w:rPr>
          <w:spacing w:val="80"/>
        </w:rPr>
        <w:t xml:space="preserve"> </w:t>
      </w:r>
      <w:r>
        <w:t>кушает?</w:t>
      </w:r>
      <w:r>
        <w:rPr>
          <w:spacing w:val="80"/>
        </w:rPr>
        <w:t xml:space="preserve"> </w:t>
      </w:r>
      <w:r>
        <w:t>Ребенок:</w:t>
      </w:r>
      <w:r>
        <w:rPr>
          <w:spacing w:val="80"/>
        </w:rPr>
        <w:t xml:space="preserve"> </w:t>
      </w:r>
      <w:r>
        <w:t>Девочка</w:t>
      </w:r>
      <w:r>
        <w:rPr>
          <w:spacing w:val="80"/>
        </w:rPr>
        <w:t xml:space="preserve"> </w:t>
      </w:r>
      <w:r>
        <w:t>кушает</w:t>
      </w:r>
      <w:r>
        <w:rPr>
          <w:spacing w:val="80"/>
        </w:rPr>
        <w:t xml:space="preserve"> </w:t>
      </w:r>
      <w:r>
        <w:t>суп.</w:t>
      </w:r>
      <w:r>
        <w:rPr>
          <w:spacing w:val="40"/>
        </w:rPr>
        <w:t xml:space="preserve"> </w:t>
      </w:r>
      <w:r>
        <w:t>Родитель: Чем кушает суп? Ребенок: Кушает суп ложкой.</w:t>
      </w:r>
    </w:p>
    <w:p w:rsidR="00AF094D" w:rsidRDefault="00EF7DB9">
      <w:pPr>
        <w:pStyle w:val="a5"/>
        <w:numPr>
          <w:ilvl w:val="0"/>
          <w:numId w:val="1"/>
        </w:numPr>
        <w:tabs>
          <w:tab w:val="left" w:pos="441"/>
        </w:tabs>
        <w:ind w:right="139" w:firstLine="0"/>
        <w:jc w:val="both"/>
        <w:rPr>
          <w:sz w:val="28"/>
        </w:rPr>
      </w:pPr>
      <w:r>
        <w:rPr>
          <w:sz w:val="28"/>
        </w:rPr>
        <w:t>Развитие сенсорного восприятия. "Предмет и его изображение" Цель: дать 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 разнообразии</w:t>
      </w:r>
      <w:r>
        <w:rPr>
          <w:spacing w:val="80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фигур.</w:t>
      </w:r>
      <w:r>
        <w:rPr>
          <w:spacing w:val="80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закрепить 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 словаре названия некоторых объемных геометрических фигур. Формировать понятие о сходстве и различии предметов по форме. Продолжать формирование у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фразовой речи, состоящей из простых предложений.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40"/>
          <w:sz w:val="28"/>
        </w:rPr>
        <w:t xml:space="preserve"> </w:t>
      </w:r>
      <w:r>
        <w:rPr>
          <w:sz w:val="28"/>
        </w:rPr>
        <w:t>кубик,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шарик,</w:t>
      </w:r>
      <w:r>
        <w:rPr>
          <w:spacing w:val="40"/>
          <w:sz w:val="28"/>
        </w:rPr>
        <w:t xml:space="preserve"> </w:t>
      </w:r>
      <w:r>
        <w:rPr>
          <w:sz w:val="28"/>
        </w:rPr>
        <w:t>треугольная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40"/>
          <w:sz w:val="28"/>
        </w:rPr>
        <w:t xml:space="preserve"> </w:t>
      </w:r>
      <w:r>
        <w:rPr>
          <w:sz w:val="28"/>
        </w:rPr>
        <w:t>дощечка</w:t>
      </w:r>
      <w:r>
        <w:rPr>
          <w:spacing w:val="80"/>
          <w:sz w:val="28"/>
        </w:rPr>
        <w:t xml:space="preserve"> </w:t>
      </w:r>
      <w:r>
        <w:rPr>
          <w:sz w:val="28"/>
        </w:rPr>
        <w:t>с изображением данных фигур. Ход игры: родитель кладет на стол все фигурки и</w:t>
      </w:r>
      <w:r>
        <w:rPr>
          <w:spacing w:val="-2"/>
          <w:sz w:val="28"/>
        </w:rPr>
        <w:t xml:space="preserve"> </w:t>
      </w:r>
      <w:r>
        <w:rPr>
          <w:sz w:val="28"/>
        </w:rPr>
        <w:t>дощечку. Затем берет со стола кубик, спрашивает у ребенка: "Что это?". Тот отвечает: "Кубик". Взрослый, показывая на дощечку, спрашивает: "А где здесь кубик?". "Вот кубик", — ребенок показывает на изображение кубика. "А теперь мы положим кубик на дощечку, где нарисован тоже</w:t>
      </w:r>
      <w:r>
        <w:rPr>
          <w:spacing w:val="40"/>
          <w:sz w:val="28"/>
        </w:rPr>
        <w:t xml:space="preserve"> </w:t>
      </w:r>
      <w:r>
        <w:rPr>
          <w:sz w:val="28"/>
        </w:rPr>
        <w:t>кубик", — говорит взрослый. После этого он предлагает ребенку разложить оставшиеся фигурки.</w:t>
      </w:r>
    </w:p>
    <w:p w:rsidR="00AF094D" w:rsidRDefault="00EF7DB9">
      <w:pPr>
        <w:pStyle w:val="a5"/>
        <w:numPr>
          <w:ilvl w:val="0"/>
          <w:numId w:val="1"/>
        </w:numPr>
        <w:tabs>
          <w:tab w:val="left" w:pos="503"/>
        </w:tabs>
        <w:spacing w:before="280"/>
        <w:ind w:right="139" w:firstLine="0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79"/>
          <w:sz w:val="28"/>
        </w:rPr>
        <w:t xml:space="preserve"> </w:t>
      </w:r>
      <w:r>
        <w:rPr>
          <w:sz w:val="28"/>
        </w:rPr>
        <w:t>о величине.</w:t>
      </w:r>
      <w:r>
        <w:rPr>
          <w:spacing w:val="80"/>
          <w:sz w:val="28"/>
        </w:rPr>
        <w:t xml:space="preserve"> </w:t>
      </w:r>
      <w:r>
        <w:rPr>
          <w:sz w:val="28"/>
        </w:rPr>
        <w:t>"Покатаем</w:t>
      </w:r>
      <w:r>
        <w:rPr>
          <w:spacing w:val="79"/>
          <w:sz w:val="28"/>
        </w:rPr>
        <w:t xml:space="preserve"> </w:t>
      </w:r>
      <w:r>
        <w:rPr>
          <w:sz w:val="28"/>
        </w:rPr>
        <w:t>мишек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  <w:r>
        <w:rPr>
          <w:spacing w:val="79"/>
          <w:sz w:val="28"/>
        </w:rPr>
        <w:t xml:space="preserve"> </w:t>
      </w:r>
      <w:r>
        <w:rPr>
          <w:sz w:val="28"/>
        </w:rPr>
        <w:t>машинах"</w:t>
      </w:r>
      <w:r>
        <w:rPr>
          <w:spacing w:val="80"/>
          <w:sz w:val="28"/>
        </w:rPr>
        <w:t xml:space="preserve"> </w:t>
      </w:r>
      <w:r>
        <w:rPr>
          <w:sz w:val="28"/>
        </w:rPr>
        <w:t>Цель:</w:t>
      </w:r>
      <w:r>
        <w:rPr>
          <w:spacing w:val="73"/>
          <w:sz w:val="28"/>
        </w:rPr>
        <w:t xml:space="preserve"> </w:t>
      </w:r>
      <w:r>
        <w:rPr>
          <w:sz w:val="28"/>
        </w:rPr>
        <w:t>закреплять 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 словаре детей понятия "большой—маленький".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Совершенствовать зрительное восприятие величины предмета. Продолжать 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80"/>
          <w:sz w:val="28"/>
        </w:rPr>
        <w:t xml:space="preserve"> </w:t>
      </w:r>
      <w:r>
        <w:rPr>
          <w:sz w:val="28"/>
        </w:rPr>
        <w:t>речи.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77"/>
          <w:sz w:val="28"/>
        </w:rPr>
        <w:t xml:space="preserve"> </w:t>
      </w:r>
      <w:r>
        <w:rPr>
          <w:sz w:val="28"/>
        </w:rPr>
        <w:t>2</w:t>
      </w:r>
      <w:r>
        <w:rPr>
          <w:spacing w:val="80"/>
          <w:sz w:val="28"/>
        </w:rPr>
        <w:t xml:space="preserve"> </w:t>
      </w:r>
      <w:r>
        <w:rPr>
          <w:sz w:val="28"/>
        </w:rPr>
        <w:t>мишки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80"/>
          <w:sz w:val="28"/>
        </w:rPr>
        <w:t xml:space="preserve"> </w:t>
      </w:r>
      <w:r>
        <w:rPr>
          <w:sz w:val="28"/>
        </w:rPr>
        <w:t>величины 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им 2 машины. Ход игры: взрослый ставит 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 2 машины. Спрашивает: "Какая это машина, а эта?". Малыш отвечает аналогичные вопросы задает, показывая двух мишек. Затем предлагает покатать сначала большого медведя, потом маленького. Сопровождая действия ребенка словами: "Большой мишка едет в большой машине, а маленький — едет в маленькой. Повтори!"</w:t>
      </w:r>
    </w:p>
    <w:p w:rsidR="00AF094D" w:rsidRDefault="00EF7DB9">
      <w:pPr>
        <w:pStyle w:val="a5"/>
        <w:numPr>
          <w:ilvl w:val="0"/>
          <w:numId w:val="1"/>
        </w:numPr>
        <w:tabs>
          <w:tab w:val="left" w:pos="460"/>
        </w:tabs>
        <w:spacing w:before="280"/>
        <w:ind w:right="138" w:firstLine="0"/>
        <w:jc w:val="both"/>
        <w:rPr>
          <w:sz w:val="28"/>
        </w:rPr>
      </w:pPr>
      <w:r>
        <w:rPr>
          <w:sz w:val="28"/>
        </w:rPr>
        <w:t>Понятие 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цвете. "Собери пирамидку". Цель: закреплять в активной речи названия основных цветов. Выделять названный цвет из 2–3 других; самостоятельно определять цвет по инструкции логопеда. Продолжать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 формированию фразовой речи. Оборудование:</w:t>
      </w:r>
      <w:r>
        <w:rPr>
          <w:spacing w:val="-2"/>
          <w:sz w:val="28"/>
        </w:rPr>
        <w:t xml:space="preserve"> </w:t>
      </w:r>
      <w:r>
        <w:rPr>
          <w:sz w:val="28"/>
        </w:rPr>
        <w:t>пирамидки 3 цветов (красный, желтый, зеленый) из трех колец каждая. Ход игры: на столе стоят пирамидки. Родитель показывает на пирамидку и спрашивает: "Какого цвета?".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показывает.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Взрослый предлагает 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колечки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положить их на стол. Потом просит ребенка поочередно собрать пирамидки, надевая кольца не только по цвету, но и по величине.</w:t>
      </w:r>
    </w:p>
    <w:p w:rsidR="00AF094D" w:rsidRDefault="00EF7DB9">
      <w:pPr>
        <w:pStyle w:val="a5"/>
        <w:numPr>
          <w:ilvl w:val="0"/>
          <w:numId w:val="1"/>
        </w:numPr>
        <w:tabs>
          <w:tab w:val="left" w:pos="455"/>
        </w:tabs>
        <w:spacing w:before="281"/>
        <w:ind w:right="137" w:firstLine="0"/>
        <w:jc w:val="both"/>
        <w:rPr>
          <w:sz w:val="28"/>
        </w:rPr>
      </w:pPr>
      <w:r>
        <w:rPr>
          <w:sz w:val="28"/>
        </w:rPr>
        <w:t>Развитие артикуляционной моторики и речевого дыхания. "Птичка поет". Цель: учить детей растягивать губы в "улыбке". Оборудование: заводная озвученная птичка. Ход игры: родитель показывает птичку, говорит: "Посмотри, какая птичка". Заводит, 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стол: "Птичка поет — пи-и, пи- и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пи-и". 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 ребенка на 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губы растягиваются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 "Как поет птичка?". Ребенок повторяет. Играть в такую игру нужно перед большим зеркалом.</w:t>
      </w:r>
    </w:p>
    <w:p w:rsidR="00AF094D" w:rsidRDefault="00AF094D">
      <w:pPr>
        <w:pStyle w:val="a5"/>
        <w:rPr>
          <w:sz w:val="28"/>
        </w:rPr>
        <w:sectPr w:rsidR="00AF094D">
          <w:pgSz w:w="11910" w:h="16840"/>
          <w:pgMar w:top="1040" w:right="708" w:bottom="280" w:left="1559" w:header="720" w:footer="720" w:gutter="0"/>
          <w:cols w:space="720"/>
        </w:sectPr>
      </w:pPr>
    </w:p>
    <w:p w:rsidR="00AF094D" w:rsidRDefault="00EF7DB9">
      <w:pPr>
        <w:pStyle w:val="a5"/>
        <w:numPr>
          <w:ilvl w:val="0"/>
          <w:numId w:val="1"/>
        </w:numPr>
        <w:tabs>
          <w:tab w:val="left" w:pos="733"/>
        </w:tabs>
        <w:spacing w:before="67"/>
        <w:ind w:right="138" w:firstLine="0"/>
        <w:jc w:val="both"/>
        <w:rPr>
          <w:sz w:val="28"/>
        </w:rPr>
      </w:pPr>
      <w:r>
        <w:rPr>
          <w:sz w:val="28"/>
        </w:rPr>
        <w:lastRenderedPageBreak/>
        <w:t>Игры-разрядки. Основная роль игры-разрядки — активизация, концентрация внимания ребенка при выполнении различных заданий. Игра- разрядка является составной частью любого занятия, где возникает 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другим. Продолжительность игры-разрядки до 2 минут. Ее характер и способ выполнения зависят от уровня </w:t>
      </w:r>
      <w:proofErr w:type="spellStart"/>
      <w:r>
        <w:rPr>
          <w:sz w:val="28"/>
        </w:rPr>
        <w:t>психоречевого</w:t>
      </w:r>
      <w:proofErr w:type="spellEnd"/>
      <w:r>
        <w:rPr>
          <w:sz w:val="28"/>
        </w:rPr>
        <w:t xml:space="preserve"> развития ребенка. "Как прыгает зайчик?" Цель: способствовать активизации внимания. Учить детей выполнять движения не только по подражанию, но и по инструкции. Развивать зрительно-слуховое восприятие. Совершенствовать моторику ребенка. Ход игры: родитель спрашивает: "Как прыгает зайка?". Ребенок сгибает руки в локтях,</w:t>
      </w:r>
      <w:r>
        <w:rPr>
          <w:spacing w:val="40"/>
          <w:sz w:val="28"/>
        </w:rPr>
        <w:t xml:space="preserve"> </w:t>
      </w:r>
      <w:r>
        <w:rPr>
          <w:sz w:val="28"/>
        </w:rPr>
        <w:t>прижимает кулачки к груди и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 прыгать на двух ногах. Прыжки сопровождают словами: "Прыг-скок, прыг-скок".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игры взрослый следит за выполнением движений ребенком. "Ручки вверх и помашем ими" Цель: способствовать активизации внимания. Развивать зрительно-слуховое восприятие.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карточка 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текстом: Ручки вверх, помашем ими. Ручки в 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— вот так. Ручки вниз. Ножками потопали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— вот так. Зашагали ножки, </w:t>
      </w:r>
      <w:proofErr w:type="gramStart"/>
      <w:r>
        <w:rPr>
          <w:sz w:val="28"/>
        </w:rPr>
        <w:t>Побежали</w:t>
      </w:r>
      <w:proofErr w:type="gramEnd"/>
      <w:r>
        <w:rPr>
          <w:sz w:val="28"/>
        </w:rPr>
        <w:t xml:space="preserve"> по дорожке. Ход занятия: логопед предлагает</w:t>
      </w:r>
      <w:r>
        <w:rPr>
          <w:spacing w:val="24"/>
          <w:sz w:val="28"/>
        </w:rPr>
        <w:t xml:space="preserve"> </w:t>
      </w:r>
      <w:r>
        <w:rPr>
          <w:sz w:val="28"/>
        </w:rPr>
        <w:t>детям встать из-за стола и</w:t>
      </w:r>
      <w:r>
        <w:rPr>
          <w:spacing w:val="-1"/>
          <w:sz w:val="28"/>
        </w:rPr>
        <w:t xml:space="preserve"> </w:t>
      </w:r>
      <w:r>
        <w:rPr>
          <w:sz w:val="28"/>
        </w:rPr>
        <w:t>поиграть вместе</w:t>
      </w:r>
      <w:r>
        <w:rPr>
          <w:spacing w:val="80"/>
          <w:sz w:val="28"/>
        </w:rPr>
        <w:t xml:space="preserve"> </w:t>
      </w:r>
      <w:r>
        <w:rPr>
          <w:sz w:val="28"/>
        </w:rPr>
        <w:t>с ним.</w:t>
      </w:r>
    </w:p>
    <w:p w:rsidR="00AF094D" w:rsidRDefault="00346BAA">
      <w:pPr>
        <w:pStyle w:val="a3"/>
        <w:spacing w:before="10"/>
        <w:ind w:left="0"/>
        <w:jc w:val="left"/>
        <w:rPr>
          <w:sz w:val="1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7535616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876300</wp:posOffset>
            </wp:positionV>
            <wp:extent cx="6123305" cy="4084244"/>
            <wp:effectExtent l="0" t="0" r="0" b="0"/>
            <wp:wrapTight wrapText="bothSides">
              <wp:wrapPolygon edited="0">
                <wp:start x="0" y="0"/>
                <wp:lineTo x="0" y="21462"/>
                <wp:lineTo x="21504" y="21462"/>
                <wp:lineTo x="21504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408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094D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2A0D"/>
    <w:multiLevelType w:val="hybridMultilevel"/>
    <w:tmpl w:val="02EA1516"/>
    <w:lvl w:ilvl="0" w:tplc="649C129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BCF31C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FCACDDE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E70087B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E9CA7A7C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799CE73E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D7124632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82569C0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5462C160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5D70E87"/>
    <w:multiLevelType w:val="hybridMultilevel"/>
    <w:tmpl w:val="229AAEDE"/>
    <w:lvl w:ilvl="0" w:tplc="24E6DE26">
      <w:start w:val="1"/>
      <w:numFmt w:val="decimal"/>
      <w:lvlText w:val="%1."/>
      <w:lvlJc w:val="left"/>
      <w:pPr>
        <w:ind w:left="1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9CBA0A">
      <w:numFmt w:val="bullet"/>
      <w:lvlText w:val="•"/>
      <w:lvlJc w:val="left"/>
      <w:pPr>
        <w:ind w:left="1089" w:hanging="341"/>
      </w:pPr>
      <w:rPr>
        <w:rFonts w:hint="default"/>
        <w:lang w:val="ru-RU" w:eastAsia="en-US" w:bidi="ar-SA"/>
      </w:rPr>
    </w:lvl>
    <w:lvl w:ilvl="2" w:tplc="BE728E44">
      <w:numFmt w:val="bullet"/>
      <w:lvlText w:val="•"/>
      <w:lvlJc w:val="left"/>
      <w:pPr>
        <w:ind w:left="2039" w:hanging="341"/>
      </w:pPr>
      <w:rPr>
        <w:rFonts w:hint="default"/>
        <w:lang w:val="ru-RU" w:eastAsia="en-US" w:bidi="ar-SA"/>
      </w:rPr>
    </w:lvl>
    <w:lvl w:ilvl="3" w:tplc="2C8E88F6">
      <w:numFmt w:val="bullet"/>
      <w:lvlText w:val="•"/>
      <w:lvlJc w:val="left"/>
      <w:pPr>
        <w:ind w:left="2989" w:hanging="341"/>
      </w:pPr>
      <w:rPr>
        <w:rFonts w:hint="default"/>
        <w:lang w:val="ru-RU" w:eastAsia="en-US" w:bidi="ar-SA"/>
      </w:rPr>
    </w:lvl>
    <w:lvl w:ilvl="4" w:tplc="AA54DA64">
      <w:numFmt w:val="bullet"/>
      <w:lvlText w:val="•"/>
      <w:lvlJc w:val="left"/>
      <w:pPr>
        <w:ind w:left="3938" w:hanging="341"/>
      </w:pPr>
      <w:rPr>
        <w:rFonts w:hint="default"/>
        <w:lang w:val="ru-RU" w:eastAsia="en-US" w:bidi="ar-SA"/>
      </w:rPr>
    </w:lvl>
    <w:lvl w:ilvl="5" w:tplc="EBB2BFAE">
      <w:numFmt w:val="bullet"/>
      <w:lvlText w:val="•"/>
      <w:lvlJc w:val="left"/>
      <w:pPr>
        <w:ind w:left="4888" w:hanging="341"/>
      </w:pPr>
      <w:rPr>
        <w:rFonts w:hint="default"/>
        <w:lang w:val="ru-RU" w:eastAsia="en-US" w:bidi="ar-SA"/>
      </w:rPr>
    </w:lvl>
    <w:lvl w:ilvl="6" w:tplc="FACA98C2">
      <w:numFmt w:val="bullet"/>
      <w:lvlText w:val="•"/>
      <w:lvlJc w:val="left"/>
      <w:pPr>
        <w:ind w:left="5838" w:hanging="341"/>
      </w:pPr>
      <w:rPr>
        <w:rFonts w:hint="default"/>
        <w:lang w:val="ru-RU" w:eastAsia="en-US" w:bidi="ar-SA"/>
      </w:rPr>
    </w:lvl>
    <w:lvl w:ilvl="7" w:tplc="BDAE5DA2">
      <w:numFmt w:val="bullet"/>
      <w:lvlText w:val="•"/>
      <w:lvlJc w:val="left"/>
      <w:pPr>
        <w:ind w:left="6787" w:hanging="341"/>
      </w:pPr>
      <w:rPr>
        <w:rFonts w:hint="default"/>
        <w:lang w:val="ru-RU" w:eastAsia="en-US" w:bidi="ar-SA"/>
      </w:rPr>
    </w:lvl>
    <w:lvl w:ilvl="8" w:tplc="A12EF2F0">
      <w:numFmt w:val="bullet"/>
      <w:lvlText w:val="•"/>
      <w:lvlJc w:val="left"/>
      <w:pPr>
        <w:ind w:left="7737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094D"/>
    <w:rsid w:val="00346BAA"/>
    <w:rsid w:val="00A80228"/>
    <w:rsid w:val="00AF094D"/>
    <w:rsid w:val="00BE2767"/>
    <w:rsid w:val="00E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0A26"/>
  <w15:docId w15:val="{22EB6843-7BE9-4380-B664-8083BCF1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94" w:right="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4" w:right="9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83"/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MDOU1</cp:lastModifiedBy>
  <cp:revision>6</cp:revision>
  <dcterms:created xsi:type="dcterms:W3CDTF">2024-12-18T17:08:00Z</dcterms:created>
  <dcterms:modified xsi:type="dcterms:W3CDTF">2024-12-19T09:20:00Z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www.ilovepdf.com</vt:lpwstr>
  </property>
</Properties>
</file>