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638" w:rsidRDefault="00570638" w:rsidP="00570638">
      <w:pPr>
        <w:ind w:firstLine="709"/>
        <w:jc w:val="center"/>
      </w:pPr>
      <w:r>
        <w:rPr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-331470</wp:posOffset>
            </wp:positionV>
            <wp:extent cx="7496175" cy="106013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82F">
        <w:rPr>
          <w:b/>
          <w:color w:val="FF0000"/>
          <w:sz w:val="48"/>
          <w:szCs w:val="48"/>
        </w:rPr>
        <w:t>ПАМЯТКА  ДЛЯ  РОДИТЕЛЕЙ</w:t>
      </w:r>
    </w:p>
    <w:p w:rsidR="00570638" w:rsidRDefault="00570638" w:rsidP="00570638">
      <w:pPr>
        <w:ind w:firstLine="709"/>
        <w:jc w:val="both"/>
      </w:pP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1. Раннее появление музыкальных способностей говорит о необходимости начинать их развитие как можно раньше. Время, упущенное в формировании интеллекта, творческих музыкальных способностей будет невосполнимо.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2. Путь развития музыкальности у каждого человека свой. Поэтому не следует огорчаться, если у вашего малыша нет настроения что-нибудь спеть или ему не хочется танцевать. Не настаивайте, подождите более удобного момента. Не расстраивайтесь, если пение, на ваш взгляд, кажется далёким от совершенства</w:t>
      </w:r>
      <w:r w:rsidR="001C484A">
        <w:rPr>
          <w:sz w:val="36"/>
          <w:szCs w:val="36"/>
        </w:rPr>
        <w:t>,</w:t>
      </w:r>
      <w:r w:rsidRPr="00CB6D25">
        <w:rPr>
          <w:sz w:val="36"/>
          <w:szCs w:val="36"/>
        </w:rPr>
        <w:t xml:space="preserve"> а движения смешны и неуклюжи. Количественные накопления репертуара обязат</w:t>
      </w:r>
      <w:r w:rsidR="001C484A">
        <w:rPr>
          <w:sz w:val="36"/>
          <w:szCs w:val="36"/>
        </w:rPr>
        <w:t>ельно перейдут в качественные!</w:t>
      </w:r>
      <w:r w:rsidRPr="00CB6D25">
        <w:rPr>
          <w:sz w:val="36"/>
          <w:szCs w:val="36"/>
        </w:rPr>
        <w:t xml:space="preserve"> Для этого только нужно время и терпение.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3. Заинтересуйте ребёнка музыкой. Дайте ему возможность узнать её и полюбить! В этом вам помогут детские музыкальные передачи, кассеты и диски с песенками из мультфильмов, концерты, которые вы посетите вместе со своим малышом. Очень полезно и интересно будет вам обоим пение детских песенок в режиме караоке. На этом фундаменте вырастет не только понимание музыки, но и не заставят себя долго ждать музыкальные способности ребёнка.</w:t>
      </w:r>
    </w:p>
    <w:p w:rsidR="00570638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4. Не «приклеивайте» вашему ребёнку ярлык «не</w:t>
      </w:r>
      <w:r w:rsidR="001C484A">
        <w:rPr>
          <w:sz w:val="36"/>
          <w:szCs w:val="36"/>
        </w:rPr>
        <w:t xml:space="preserve"> </w:t>
      </w:r>
      <w:r w:rsidRPr="00CB6D25">
        <w:rPr>
          <w:sz w:val="36"/>
          <w:szCs w:val="36"/>
        </w:rPr>
        <w:t>музыкальный», если вы ничего не сд</w:t>
      </w:r>
      <w:bookmarkStart w:id="0" w:name="_GoBack"/>
      <w:bookmarkEnd w:id="0"/>
      <w:r w:rsidRPr="00CB6D25">
        <w:rPr>
          <w:sz w:val="36"/>
          <w:szCs w:val="36"/>
        </w:rPr>
        <w:t xml:space="preserve">елали для того, чтобы развить его музыкальность! 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Желаем вам удачи!</w:t>
      </w:r>
    </w:p>
    <w:p w:rsidR="007C480B" w:rsidRDefault="007C480B"/>
    <w:sectPr w:rsidR="007C480B" w:rsidSect="0057063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0638"/>
    <w:rsid w:val="001C484A"/>
    <w:rsid w:val="00570638"/>
    <w:rsid w:val="007C480B"/>
    <w:rsid w:val="007F2C00"/>
    <w:rsid w:val="00A36215"/>
    <w:rsid w:val="00B2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80922F-B636-4615-BB93-F1169B145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6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6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63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188</Words>
  <Characters>1072</Characters>
  <Application>Microsoft Office Word</Application>
  <DocSecurity>0</DocSecurity>
  <Lines>8</Lines>
  <Paragraphs>2</Paragraphs>
  <ScaleCrop>false</ScaleCrop>
  <Company>Microsoft</Company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Аделина Смирнова</cp:lastModifiedBy>
  <cp:revision>3</cp:revision>
  <dcterms:created xsi:type="dcterms:W3CDTF">2010-10-08T16:30:00Z</dcterms:created>
  <dcterms:modified xsi:type="dcterms:W3CDTF">2023-09-18T13:58:00Z</dcterms:modified>
</cp:coreProperties>
</file>