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03" w:rsidRPr="00073C65" w:rsidRDefault="00314F03" w:rsidP="00073C65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3C65">
        <w:rPr>
          <w:rFonts w:ascii="Times New Roman" w:hAnsi="Times New Roman"/>
          <w:b/>
          <w:bCs/>
          <w:sz w:val="28"/>
          <w:szCs w:val="28"/>
        </w:rPr>
        <w:t>Аннотация к АООП муниципального дошкольного образовательного учреждения «Детский сад №144»  для детей с ТНР</w:t>
      </w:r>
    </w:p>
    <w:p w:rsidR="00314F03" w:rsidRPr="00073C65" w:rsidRDefault="00314F03" w:rsidP="00640E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C65">
        <w:rPr>
          <w:rFonts w:ascii="Times New Roman" w:hAnsi="Times New Roman"/>
          <w:bCs/>
          <w:sz w:val="24"/>
          <w:szCs w:val="24"/>
        </w:rPr>
        <w:t xml:space="preserve">АООП ДОУ (далее </w:t>
      </w:r>
      <w:r w:rsidR="00073C65" w:rsidRPr="00073C65">
        <w:rPr>
          <w:rFonts w:ascii="Times New Roman" w:hAnsi="Times New Roman"/>
          <w:bCs/>
          <w:sz w:val="24"/>
          <w:szCs w:val="24"/>
        </w:rPr>
        <w:t>-</w:t>
      </w:r>
      <w:r w:rsidRPr="00073C65">
        <w:rPr>
          <w:rFonts w:ascii="Times New Roman" w:hAnsi="Times New Roman"/>
          <w:bCs/>
          <w:sz w:val="24"/>
          <w:szCs w:val="24"/>
        </w:rPr>
        <w:t xml:space="preserve"> Программа) разработана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образования, на основе Примерной адаптированной основной образовательной программы дошкольного образования детей с тяжелыми нарушениями речи. </w:t>
      </w:r>
    </w:p>
    <w:p w:rsidR="00314F03" w:rsidRPr="00073C65" w:rsidRDefault="00314F03" w:rsidP="00640E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C65">
        <w:rPr>
          <w:rFonts w:ascii="Times New Roman" w:hAnsi="Times New Roman"/>
          <w:bCs/>
          <w:sz w:val="24"/>
          <w:szCs w:val="24"/>
        </w:rPr>
        <w:t>Программ</w:t>
      </w:r>
      <w:r w:rsidR="00640E85" w:rsidRPr="00073C65">
        <w:rPr>
          <w:rFonts w:ascii="Times New Roman" w:hAnsi="Times New Roman"/>
          <w:bCs/>
          <w:sz w:val="24"/>
          <w:szCs w:val="24"/>
        </w:rPr>
        <w:t xml:space="preserve">а обладает модульной структурой, </w:t>
      </w:r>
      <w:r w:rsidRPr="00073C65">
        <w:rPr>
          <w:rFonts w:ascii="Times New Roman" w:hAnsi="Times New Roman"/>
          <w:bCs/>
          <w:sz w:val="24"/>
          <w:szCs w:val="24"/>
        </w:rPr>
        <w:t xml:space="preserve">раскрывается через представление общей модели образовательного процесса, возрастных  норм развития, общих и особых образовательных потребностей детей дошкольного возраста с тяжелыми нарушениями речи,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Содержание Программы включает три основных раздела </w:t>
      </w:r>
      <w:r w:rsidR="00073C65" w:rsidRPr="00073C65">
        <w:rPr>
          <w:rFonts w:ascii="Times New Roman" w:hAnsi="Times New Roman"/>
          <w:bCs/>
          <w:sz w:val="24"/>
          <w:szCs w:val="24"/>
        </w:rPr>
        <w:t>-</w:t>
      </w:r>
      <w:r w:rsidRPr="00073C65">
        <w:rPr>
          <w:rFonts w:ascii="Times New Roman" w:hAnsi="Times New Roman"/>
          <w:bCs/>
          <w:sz w:val="24"/>
          <w:szCs w:val="24"/>
        </w:rPr>
        <w:t xml:space="preserve"> целевой, содержательный и организационный.</w:t>
      </w:r>
    </w:p>
    <w:p w:rsidR="00314F03" w:rsidRPr="00073C65" w:rsidRDefault="00314F03" w:rsidP="00640E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C65">
        <w:rPr>
          <w:rFonts w:ascii="Times New Roman" w:hAnsi="Times New Roman"/>
          <w:bCs/>
          <w:sz w:val="24"/>
          <w:szCs w:val="24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314F03" w:rsidRPr="00073C65" w:rsidRDefault="00314F03" w:rsidP="00640E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C65">
        <w:rPr>
          <w:rFonts w:ascii="Times New Roman" w:hAnsi="Times New Roman"/>
          <w:bCs/>
          <w:sz w:val="24"/>
          <w:szCs w:val="24"/>
        </w:rPr>
        <w:t xml:space="preserve"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образовательная среда; характер взаимодействия </w:t>
      </w:r>
      <w:proofErr w:type="gramStart"/>
      <w:r w:rsidRPr="00073C65">
        <w:rPr>
          <w:rFonts w:ascii="Times New Roman" w:hAnsi="Times New Roman"/>
          <w:bCs/>
          <w:sz w:val="24"/>
          <w:szCs w:val="24"/>
        </w:rPr>
        <w:t>со</w:t>
      </w:r>
      <w:proofErr w:type="gramEnd"/>
      <w:r w:rsidRPr="00073C65">
        <w:rPr>
          <w:rFonts w:ascii="Times New Roman" w:hAnsi="Times New Roman"/>
          <w:bCs/>
          <w:sz w:val="24"/>
          <w:szCs w:val="24"/>
        </w:rPr>
        <w:t xml:space="preserve"> взрослыми; характер взаимодействия с другими детьми; систему отношений ребенка к миру, к другим людям, к себе самому; содержание образовательной деятельности по профессиональной коррекции нарушений развития детей (коррекционную программу).</w:t>
      </w:r>
    </w:p>
    <w:p w:rsidR="00314F03" w:rsidRPr="00073C65" w:rsidRDefault="00314F03" w:rsidP="00640E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C65">
        <w:rPr>
          <w:rFonts w:ascii="Times New Roman" w:eastAsia="Times New Roman" w:hAnsi="Times New Roman"/>
          <w:sz w:val="24"/>
          <w:szCs w:val="24"/>
          <w:lang w:eastAsia="ru-RU"/>
        </w:rPr>
        <w:t>АООП  для детей с ТНР предполагает:</w:t>
      </w:r>
    </w:p>
    <w:p w:rsidR="00314F03" w:rsidRPr="00073C65" w:rsidRDefault="00314F03" w:rsidP="00073C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C65">
        <w:rPr>
          <w:rFonts w:ascii="Times New Roman" w:eastAsia="Times New Roman" w:hAnsi="Times New Roman"/>
          <w:sz w:val="24"/>
          <w:szCs w:val="24"/>
          <w:lang w:eastAsia="ru-RU"/>
        </w:rPr>
        <w:t>-  конкретизацию  планируемых результатов и целевых ориентиров для детей р</w:t>
      </w:r>
      <w:r w:rsidR="00640E85" w:rsidRPr="00073C65">
        <w:rPr>
          <w:rFonts w:ascii="Times New Roman" w:eastAsia="Times New Roman" w:hAnsi="Times New Roman"/>
          <w:sz w:val="24"/>
          <w:szCs w:val="24"/>
          <w:lang w:eastAsia="ru-RU"/>
        </w:rPr>
        <w:t>азных возрастных групп с учетом</w:t>
      </w:r>
      <w:r w:rsidRPr="00073C65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особенностей речевых нарушений и сопутствующих проявлений;</w:t>
      </w:r>
    </w:p>
    <w:p w:rsidR="00314F03" w:rsidRPr="00073C65" w:rsidRDefault="00314F03" w:rsidP="00073C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C65">
        <w:rPr>
          <w:rFonts w:ascii="Times New Roman" w:eastAsia="Times New Roman" w:hAnsi="Times New Roman"/>
          <w:sz w:val="24"/>
          <w:szCs w:val="24"/>
          <w:lang w:eastAsia="ru-RU"/>
        </w:rPr>
        <w:t>- дополнение содержательного раздела направлениями коррекционно-развивающей работы, способствующей квалифиц</w:t>
      </w:r>
      <w:r w:rsidR="007F6206" w:rsidRPr="00073C65">
        <w:rPr>
          <w:rFonts w:ascii="Times New Roman" w:eastAsia="Times New Roman" w:hAnsi="Times New Roman"/>
          <w:sz w:val="24"/>
          <w:szCs w:val="24"/>
          <w:lang w:eastAsia="ru-RU"/>
        </w:rPr>
        <w:t>ированной коррекции недостатков</w:t>
      </w:r>
      <w:r w:rsidRPr="00073C65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рече</w:t>
      </w:r>
      <w:r w:rsidR="007F6206" w:rsidRPr="00073C65">
        <w:rPr>
          <w:rFonts w:ascii="Times New Roman" w:eastAsia="Times New Roman" w:hAnsi="Times New Roman"/>
          <w:sz w:val="24"/>
          <w:szCs w:val="24"/>
          <w:lang w:eastAsia="ru-RU"/>
        </w:rPr>
        <w:t xml:space="preserve">вого развития детей, </w:t>
      </w:r>
      <w:r w:rsidRPr="00073C65">
        <w:rPr>
          <w:rFonts w:ascii="Times New Roman" w:eastAsia="Times New Roman" w:hAnsi="Times New Roman"/>
          <w:sz w:val="24"/>
          <w:szCs w:val="24"/>
          <w:lang w:eastAsia="ru-RU"/>
        </w:rPr>
        <w:t>психологической, моторно-двигат</w:t>
      </w:r>
      <w:r w:rsidR="007F6206" w:rsidRPr="00073C65">
        <w:rPr>
          <w:rFonts w:ascii="Times New Roman" w:eastAsia="Times New Roman" w:hAnsi="Times New Roman"/>
          <w:sz w:val="24"/>
          <w:szCs w:val="24"/>
          <w:lang w:eastAsia="ru-RU"/>
        </w:rPr>
        <w:t>ельной базы речи, профилактике</w:t>
      </w:r>
      <w:r w:rsidRPr="00073C65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потенциально возможных трудностей в  овладении грамотой и   обучении в целом;</w:t>
      </w:r>
    </w:p>
    <w:p w:rsidR="00314F03" w:rsidRPr="00073C65" w:rsidRDefault="00314F03" w:rsidP="00073C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C65">
        <w:rPr>
          <w:rFonts w:ascii="Times New Roman" w:eastAsia="Times New Roman" w:hAnsi="Times New Roman"/>
          <w:sz w:val="24"/>
          <w:szCs w:val="24"/>
          <w:lang w:eastAsia="ru-RU"/>
        </w:rPr>
        <w:t>- определение содержания программы коррекционной работы с детьми с тяжелыми нарушениями речи с учетом структуры дефек</w:t>
      </w:r>
      <w:r w:rsidR="007F6206" w:rsidRPr="00073C65">
        <w:rPr>
          <w:rFonts w:ascii="Times New Roman" w:eastAsia="Times New Roman" w:hAnsi="Times New Roman"/>
          <w:sz w:val="24"/>
          <w:szCs w:val="24"/>
          <w:lang w:eastAsia="ru-RU"/>
        </w:rPr>
        <w:t>та, с обоснованным привлечением</w:t>
      </w:r>
      <w:r w:rsidRPr="00073C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6206" w:rsidRPr="00073C65">
        <w:rPr>
          <w:rFonts w:ascii="Times New Roman" w:eastAsia="Times New Roman" w:hAnsi="Times New Roman"/>
          <w:sz w:val="24"/>
          <w:szCs w:val="24"/>
          <w:lang w:eastAsia="ru-RU"/>
        </w:rPr>
        <w:t>методических и дидактических</w:t>
      </w:r>
      <w:r w:rsidRPr="00073C6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пособий и иных содержательных ресурсов;</w:t>
      </w:r>
    </w:p>
    <w:p w:rsidR="00314F03" w:rsidRPr="00073C65" w:rsidRDefault="00314F03" w:rsidP="00073C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3C65">
        <w:rPr>
          <w:rFonts w:ascii="Times New Roman" w:eastAsia="Times New Roman" w:hAnsi="Times New Roman"/>
          <w:sz w:val="24"/>
          <w:szCs w:val="24"/>
          <w:lang w:eastAsia="ru-RU"/>
        </w:rPr>
        <w:t>-  конкретизация  и дополнение пунктов организационного раздела с учетом изменений, необходимых для эффективной работы с  детьми с ТНР в части планирования образовательной деятельности, обеспечения психолого-педагогических условий развития детей, режима и распорядка дня, кадрового обеспечения, оформления предметно-развивающей среды, перечня нормативных и нормативно-правовых документов, перечня литературных источников.</w:t>
      </w:r>
    </w:p>
    <w:p w:rsidR="00314F03" w:rsidRPr="00073C65" w:rsidRDefault="00314F03" w:rsidP="00640E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C65">
        <w:rPr>
          <w:rFonts w:ascii="Times New Roman" w:eastAsia="Times New Roman" w:hAnsi="Times New Roman"/>
          <w:sz w:val="24"/>
          <w:szCs w:val="24"/>
          <w:lang w:eastAsia="ru-RU"/>
        </w:rPr>
        <w:t>Реализация АООП</w:t>
      </w:r>
      <w:r w:rsidR="00073C65" w:rsidRPr="00073C6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с ТНР</w:t>
      </w:r>
      <w:r w:rsidRPr="00073C6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подразумевает квалифицированную коррекцию нарушений развития детей  в форме проведения подгрупповых и индивидуальных занятий. </w:t>
      </w:r>
    </w:p>
    <w:p w:rsidR="00314F03" w:rsidRPr="00073C65" w:rsidRDefault="00314F03" w:rsidP="00640E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C65">
        <w:rPr>
          <w:rFonts w:ascii="Times New Roman" w:hAnsi="Times New Roman"/>
          <w:bCs/>
          <w:sz w:val="24"/>
          <w:szCs w:val="24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314F03" w:rsidRPr="00073C65" w:rsidRDefault="00387F09" w:rsidP="00073C6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3C65">
        <w:rPr>
          <w:rFonts w:ascii="Times New Roman" w:hAnsi="Times New Roman"/>
          <w:bCs/>
          <w:sz w:val="24"/>
          <w:szCs w:val="24"/>
        </w:rPr>
        <w:t>-</w:t>
      </w:r>
      <w:r w:rsidR="00314F03" w:rsidRPr="00073C65">
        <w:rPr>
          <w:rFonts w:ascii="Times New Roman" w:hAnsi="Times New Roman"/>
          <w:bCs/>
          <w:sz w:val="24"/>
          <w:szCs w:val="24"/>
        </w:rPr>
        <w:t xml:space="preserve"> игровая (сюжетно-ролевая игра, игра с правилами и другие виды игры),</w:t>
      </w:r>
    </w:p>
    <w:p w:rsidR="00314F03" w:rsidRPr="00073C65" w:rsidRDefault="00387F09" w:rsidP="00073C6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3C65">
        <w:rPr>
          <w:rFonts w:ascii="Times New Roman" w:hAnsi="Times New Roman"/>
          <w:bCs/>
          <w:sz w:val="24"/>
          <w:szCs w:val="24"/>
        </w:rPr>
        <w:t>-</w:t>
      </w:r>
      <w:r w:rsidR="00314F03" w:rsidRPr="00073C65">
        <w:rPr>
          <w:rFonts w:ascii="Times New Roman" w:hAnsi="Times New Roman"/>
          <w:bCs/>
          <w:sz w:val="24"/>
          <w:szCs w:val="24"/>
        </w:rPr>
        <w:t xml:space="preserve"> коммуникативная (общение и взаимодействие </w:t>
      </w:r>
      <w:proofErr w:type="gramStart"/>
      <w:r w:rsidR="00314F03" w:rsidRPr="00073C65">
        <w:rPr>
          <w:rFonts w:ascii="Times New Roman" w:hAnsi="Times New Roman"/>
          <w:bCs/>
          <w:sz w:val="24"/>
          <w:szCs w:val="24"/>
        </w:rPr>
        <w:t>со</w:t>
      </w:r>
      <w:proofErr w:type="gramEnd"/>
      <w:r w:rsidR="00314F03" w:rsidRPr="00073C65">
        <w:rPr>
          <w:rFonts w:ascii="Times New Roman" w:hAnsi="Times New Roman"/>
          <w:bCs/>
          <w:sz w:val="24"/>
          <w:szCs w:val="24"/>
        </w:rPr>
        <w:t xml:space="preserve"> взрослыми и другими детьми),</w:t>
      </w:r>
    </w:p>
    <w:p w:rsidR="00314F03" w:rsidRPr="00073C65" w:rsidRDefault="00387F09" w:rsidP="00073C6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73C65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314F03" w:rsidRPr="00073C65">
        <w:rPr>
          <w:rFonts w:ascii="Times New Roman" w:hAnsi="Times New Roman"/>
          <w:bCs/>
          <w:sz w:val="24"/>
          <w:szCs w:val="24"/>
        </w:rPr>
        <w:t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 восприятие художественной литературы и фольклора,</w:t>
      </w:r>
      <w:r w:rsidRPr="00073C65">
        <w:rPr>
          <w:rFonts w:ascii="Times New Roman" w:hAnsi="Times New Roman"/>
          <w:bCs/>
          <w:sz w:val="24"/>
          <w:szCs w:val="24"/>
        </w:rPr>
        <w:t xml:space="preserve"> </w:t>
      </w:r>
      <w:r w:rsidR="00314F03" w:rsidRPr="00073C65">
        <w:rPr>
          <w:rFonts w:ascii="Times New Roman" w:hAnsi="Times New Roman"/>
          <w:bCs/>
          <w:sz w:val="24"/>
          <w:szCs w:val="24"/>
        </w:rPr>
        <w:t>самообслуживание и элементарный бытовой труд (в помещении и на улице),</w:t>
      </w:r>
      <w:r w:rsidRPr="00073C65">
        <w:rPr>
          <w:rFonts w:ascii="Times New Roman" w:hAnsi="Times New Roman"/>
          <w:bCs/>
          <w:sz w:val="24"/>
          <w:szCs w:val="24"/>
        </w:rPr>
        <w:t xml:space="preserve"> </w:t>
      </w:r>
      <w:r w:rsidR="00314F03" w:rsidRPr="00073C65">
        <w:rPr>
          <w:rFonts w:ascii="Times New Roman" w:hAnsi="Times New Roman"/>
          <w:bCs/>
          <w:sz w:val="24"/>
          <w:szCs w:val="24"/>
        </w:rPr>
        <w:t>конструирование (конструкторы, модули, бумага, природный и иной материал),</w:t>
      </w:r>
      <w:r w:rsidRPr="00073C65">
        <w:rPr>
          <w:rFonts w:ascii="Times New Roman" w:hAnsi="Times New Roman"/>
          <w:bCs/>
          <w:sz w:val="24"/>
          <w:szCs w:val="24"/>
        </w:rPr>
        <w:t xml:space="preserve"> </w:t>
      </w:r>
      <w:r w:rsidR="00314F03" w:rsidRPr="00073C65">
        <w:rPr>
          <w:rFonts w:ascii="Times New Roman" w:hAnsi="Times New Roman"/>
          <w:bCs/>
          <w:sz w:val="24"/>
          <w:szCs w:val="24"/>
        </w:rPr>
        <w:t>изобразительная (рисование, лепка, аппликация),</w:t>
      </w:r>
      <w:r w:rsidRPr="00073C65">
        <w:rPr>
          <w:rFonts w:ascii="Times New Roman" w:hAnsi="Times New Roman"/>
          <w:bCs/>
          <w:sz w:val="24"/>
          <w:szCs w:val="24"/>
        </w:rPr>
        <w:t xml:space="preserve"> </w:t>
      </w:r>
      <w:r w:rsidR="00314F03" w:rsidRPr="00073C65">
        <w:rPr>
          <w:rFonts w:ascii="Times New Roman" w:hAnsi="Times New Roman"/>
          <w:bCs/>
          <w:sz w:val="24"/>
          <w:szCs w:val="24"/>
        </w:rPr>
        <w:t>музыкальная (восприятие и понимание смысла музыкальных произведений, пение, музыкально-ритмические движения, игры</w:t>
      </w:r>
      <w:proofErr w:type="gramEnd"/>
      <w:r w:rsidR="00314F03" w:rsidRPr="00073C65">
        <w:rPr>
          <w:rFonts w:ascii="Times New Roman" w:hAnsi="Times New Roman"/>
          <w:bCs/>
          <w:sz w:val="24"/>
          <w:szCs w:val="24"/>
        </w:rPr>
        <w:t xml:space="preserve"> на детских музыкальных инструментах),</w:t>
      </w:r>
      <w:r w:rsidRPr="00073C65">
        <w:rPr>
          <w:rFonts w:ascii="Times New Roman" w:hAnsi="Times New Roman"/>
          <w:bCs/>
          <w:sz w:val="24"/>
          <w:szCs w:val="24"/>
        </w:rPr>
        <w:t xml:space="preserve"> </w:t>
      </w:r>
      <w:r w:rsidR="00314F03" w:rsidRPr="00073C65">
        <w:rPr>
          <w:rFonts w:ascii="Times New Roman" w:hAnsi="Times New Roman"/>
          <w:bCs/>
          <w:sz w:val="24"/>
          <w:szCs w:val="24"/>
        </w:rPr>
        <w:t>двигательные (овладение основными движениями) формы активности ребенка.</w:t>
      </w:r>
    </w:p>
    <w:p w:rsidR="00314F03" w:rsidRPr="00073C65" w:rsidRDefault="00314F03" w:rsidP="00640E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C65">
        <w:rPr>
          <w:rFonts w:ascii="Times New Roman" w:hAnsi="Times New Roman"/>
          <w:bCs/>
          <w:sz w:val="24"/>
          <w:szCs w:val="24"/>
        </w:rPr>
        <w:t>Содержательный раздел Программы включает описание коррекционно-развивающей работы, обеспечивающей адаптацию и интеграцию детей с тяжелыми нарушениями речи в общество.</w:t>
      </w:r>
    </w:p>
    <w:p w:rsidR="00314F03" w:rsidRPr="00073C65" w:rsidRDefault="00314F03" w:rsidP="00640E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C65">
        <w:rPr>
          <w:rFonts w:ascii="Times New Roman" w:hAnsi="Times New Roman"/>
          <w:bCs/>
          <w:sz w:val="24"/>
          <w:szCs w:val="24"/>
        </w:rPr>
        <w:t>Коррекционная программа:</w:t>
      </w:r>
    </w:p>
    <w:p w:rsidR="00314F03" w:rsidRPr="00073C65" w:rsidRDefault="00314F03" w:rsidP="00073C6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3C65">
        <w:rPr>
          <w:rFonts w:ascii="Times New Roman" w:hAnsi="Times New Roman"/>
          <w:bCs/>
          <w:sz w:val="24"/>
          <w:szCs w:val="24"/>
        </w:rPr>
        <w:t xml:space="preserve">- 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речи; </w:t>
      </w:r>
    </w:p>
    <w:p w:rsidR="00314F03" w:rsidRPr="00073C65" w:rsidRDefault="00387F09" w:rsidP="00073C6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3C65">
        <w:rPr>
          <w:rFonts w:ascii="Times New Roman" w:hAnsi="Times New Roman"/>
          <w:bCs/>
          <w:sz w:val="24"/>
          <w:szCs w:val="24"/>
        </w:rPr>
        <w:t>-</w:t>
      </w:r>
      <w:r w:rsidR="00314F03" w:rsidRPr="00073C65">
        <w:rPr>
          <w:rFonts w:ascii="Times New Roman" w:hAnsi="Times New Roman"/>
          <w:bCs/>
          <w:sz w:val="24"/>
          <w:szCs w:val="24"/>
        </w:rPr>
        <w:t xml:space="preserve"> обеспечивает достижение максимальной коррекции нарушений развития; </w:t>
      </w:r>
    </w:p>
    <w:p w:rsidR="00314F03" w:rsidRPr="00073C65" w:rsidRDefault="00314F03" w:rsidP="00073C6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3C65">
        <w:rPr>
          <w:rFonts w:ascii="Times New Roman" w:hAnsi="Times New Roman"/>
          <w:bCs/>
          <w:sz w:val="24"/>
          <w:szCs w:val="24"/>
        </w:rPr>
        <w:t>- учитывает особые образовательные потребности детей дошкольного возраста с тяжёлыми нарушениями речи.</w:t>
      </w:r>
    </w:p>
    <w:p w:rsidR="00314F03" w:rsidRPr="00073C65" w:rsidRDefault="00314F03" w:rsidP="00640E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C65">
        <w:rPr>
          <w:rFonts w:ascii="Times New Roman" w:hAnsi="Times New Roman"/>
          <w:bCs/>
          <w:sz w:val="24"/>
          <w:szCs w:val="24"/>
        </w:rPr>
        <w:t xml:space="preserve">В Организационном разделе программы представлены условия, в том числе материально-техническое обеспечение, обеспеченность методическими материалами и средствами обучения и воспитания, распорядок и/или режим дня, особенности организации предметно-пространственной развивающей образовательной среды, а также </w:t>
      </w:r>
      <w:proofErr w:type="spellStart"/>
      <w:proofErr w:type="gramStart"/>
      <w:r w:rsidRPr="00073C65">
        <w:rPr>
          <w:rFonts w:ascii="Times New Roman" w:hAnsi="Times New Roman"/>
          <w:bCs/>
          <w:sz w:val="24"/>
          <w:szCs w:val="24"/>
        </w:rPr>
        <w:t>психолого-педагогически</w:t>
      </w:r>
      <w:proofErr w:type="spellEnd"/>
      <w:proofErr w:type="gramEnd"/>
      <w:r w:rsidRPr="00073C65">
        <w:rPr>
          <w:rFonts w:ascii="Times New Roman" w:hAnsi="Times New Roman"/>
          <w:bCs/>
          <w:sz w:val="24"/>
          <w:szCs w:val="24"/>
        </w:rPr>
        <w:t>, кадровые и финансовые условия реализации программы. В части финансовых условий описаны особенности финансово-экономического обеспечения дошкольного образования детей дошкольного возраста с тяжёлыми нарушениями речи.</w:t>
      </w:r>
    </w:p>
    <w:p w:rsidR="00314F03" w:rsidRPr="00073C65" w:rsidRDefault="00314F03" w:rsidP="00640E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3C65">
        <w:rPr>
          <w:rFonts w:ascii="Times New Roman" w:hAnsi="Times New Roman"/>
          <w:bCs/>
          <w:sz w:val="24"/>
          <w:szCs w:val="24"/>
        </w:rPr>
        <w:t>Программа также содержит рекомендации по оцениванию достижения целей в форме педагогической и психологиче</w:t>
      </w:r>
      <w:r w:rsidR="00387F09" w:rsidRPr="00073C65">
        <w:rPr>
          <w:rFonts w:ascii="Times New Roman" w:hAnsi="Times New Roman"/>
          <w:bCs/>
          <w:sz w:val="24"/>
          <w:szCs w:val="24"/>
        </w:rPr>
        <w:t>ской диагностики развития детей.</w:t>
      </w:r>
      <w:r w:rsidRPr="00073C65">
        <w:rPr>
          <w:rFonts w:ascii="Times New Roman" w:hAnsi="Times New Roman"/>
          <w:bCs/>
          <w:sz w:val="24"/>
          <w:szCs w:val="24"/>
        </w:rPr>
        <w:t xml:space="preserve"> Система </w:t>
      </w:r>
      <w:r w:rsidR="00387F09" w:rsidRPr="00073C65">
        <w:rPr>
          <w:rFonts w:ascii="Times New Roman" w:hAnsi="Times New Roman"/>
          <w:bCs/>
          <w:sz w:val="24"/>
          <w:szCs w:val="24"/>
        </w:rPr>
        <w:t>оценивания качества реализации П</w:t>
      </w:r>
      <w:r w:rsidRPr="00073C65">
        <w:rPr>
          <w:rFonts w:ascii="Times New Roman" w:hAnsi="Times New Roman"/>
          <w:bCs/>
          <w:sz w:val="24"/>
          <w:szCs w:val="24"/>
        </w:rPr>
        <w:t>рограммы направлена в первую очередь на оценивание созданных условий внутри образовательного процесса.</w:t>
      </w:r>
    </w:p>
    <w:p w:rsidR="007B66DF" w:rsidRPr="00073C65" w:rsidRDefault="007B66DF" w:rsidP="00640E85">
      <w:pPr>
        <w:spacing w:line="240" w:lineRule="auto"/>
        <w:rPr>
          <w:sz w:val="24"/>
          <w:szCs w:val="24"/>
        </w:rPr>
      </w:pPr>
    </w:p>
    <w:sectPr w:rsidR="007B66DF" w:rsidRPr="00073C65" w:rsidSect="001E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F4B86"/>
    <w:rsid w:val="00073C65"/>
    <w:rsid w:val="000F4B86"/>
    <w:rsid w:val="00314F03"/>
    <w:rsid w:val="00387F09"/>
    <w:rsid w:val="00640E85"/>
    <w:rsid w:val="007B66DF"/>
    <w:rsid w:val="007F6206"/>
    <w:rsid w:val="00B4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86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2024-09-08T17:42:00Z</dcterms:created>
  <dcterms:modified xsi:type="dcterms:W3CDTF">2024-09-08T18:43:00Z</dcterms:modified>
</cp:coreProperties>
</file>