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1A" w:rsidRPr="00C8751A" w:rsidRDefault="00C8751A" w:rsidP="00C8751A">
      <w:pPr>
        <w:jc w:val="center"/>
        <w:rPr>
          <w:rFonts w:ascii="Times New Roman" w:hAnsi="Times New Roman" w:cs="Times New Roman"/>
          <w:b/>
          <w:color w:val="1F1F1F"/>
          <w:spacing w:val="6"/>
          <w:sz w:val="36"/>
          <w:szCs w:val="36"/>
          <w:shd w:val="clear" w:color="auto" w:fill="FFFFFF"/>
        </w:rPr>
      </w:pPr>
      <w:r w:rsidRPr="00C8751A">
        <w:rPr>
          <w:rFonts w:ascii="Times New Roman" w:hAnsi="Times New Roman" w:cs="Times New Roman"/>
          <w:b/>
          <w:color w:val="1F1F1F"/>
          <w:spacing w:val="6"/>
          <w:sz w:val="36"/>
          <w:szCs w:val="36"/>
          <w:shd w:val="clear" w:color="auto" w:fill="FFFFFF"/>
        </w:rPr>
        <w:t>Советы родителям</w:t>
      </w:r>
    </w:p>
    <w:p w:rsidR="00C8751A" w:rsidRPr="008D4746" w:rsidRDefault="00C8751A" w:rsidP="00C8751A">
      <w:pPr>
        <w:rPr>
          <w:rFonts w:ascii="Times New Roman" w:hAnsi="Times New Roman" w:cs="Times New Roman"/>
          <w:b/>
          <w:color w:val="1F1F1F"/>
          <w:spacing w:val="6"/>
          <w:sz w:val="32"/>
          <w:szCs w:val="32"/>
          <w:shd w:val="clear" w:color="auto" w:fill="FFFFFF"/>
        </w:rPr>
      </w:pPr>
      <w:r w:rsidRPr="008D4746">
        <w:rPr>
          <w:rFonts w:ascii="Times New Roman" w:hAnsi="Times New Roman" w:cs="Times New Roman"/>
          <w:b/>
          <w:color w:val="1F1F1F"/>
          <w:spacing w:val="6"/>
          <w:sz w:val="32"/>
          <w:szCs w:val="32"/>
          <w:shd w:val="clear" w:color="auto" w:fill="FFFFFF"/>
        </w:rPr>
        <w:t xml:space="preserve">Необходимо объяснить ребенку: </w:t>
      </w:r>
    </w:p>
    <w:p w:rsidR="00C8751A" w:rsidRPr="00AD175F" w:rsidRDefault="00C8751A" w:rsidP="00C8751A">
      <w:pPr>
        <w:rPr>
          <w:rFonts w:ascii="Times New Roman" w:hAnsi="Times New Roman" w:cs="Times New Roman"/>
          <w:sz w:val="32"/>
          <w:szCs w:val="32"/>
        </w:rPr>
      </w:pPr>
      <w:r w:rsidRPr="008D4746">
        <w:rPr>
          <w:rFonts w:ascii="Times New Roman" w:hAnsi="Times New Roman" w:cs="Times New Roman"/>
          <w:b/>
          <w:color w:val="1F1F1F"/>
          <w:spacing w:val="6"/>
          <w:sz w:val="32"/>
          <w:szCs w:val="32"/>
          <w:shd w:val="clear" w:color="auto" w:fill="FFFFFF"/>
        </w:rPr>
        <w:t>1.</w:t>
      </w:r>
      <w:r w:rsidRPr="008D4746">
        <w:rPr>
          <w:rFonts w:ascii="Times New Roman" w:hAnsi="Times New Roman" w:cs="Times New Roman"/>
          <w:color w:val="1F1F1F"/>
          <w:spacing w:val="6"/>
          <w:sz w:val="32"/>
          <w:szCs w:val="32"/>
          <w:shd w:val="clear" w:color="auto" w:fill="FFFFFF"/>
        </w:rPr>
        <w:t xml:space="preserve"> </w:t>
      </w:r>
      <w:r w:rsidRPr="008D4746">
        <w:rPr>
          <w:rFonts w:ascii="Times New Roman" w:hAnsi="Times New Roman" w:cs="Times New Roman"/>
          <w:sz w:val="32"/>
          <w:szCs w:val="32"/>
        </w:rPr>
        <w:t xml:space="preserve">Что означает слово </w:t>
      </w:r>
      <w:r w:rsidRPr="008D4746">
        <w:rPr>
          <w:rFonts w:ascii="Times New Roman" w:hAnsi="Times New Roman" w:cs="Times New Roman"/>
          <w:b/>
          <w:sz w:val="32"/>
          <w:szCs w:val="32"/>
        </w:rPr>
        <w:t>«профессия»</w:t>
      </w:r>
      <w:r w:rsidRPr="008D4746">
        <w:rPr>
          <w:rFonts w:ascii="Times New Roman" w:hAnsi="Times New Roman" w:cs="Times New Roman"/>
          <w:sz w:val="32"/>
          <w:szCs w:val="32"/>
        </w:rPr>
        <w:t>?</w:t>
      </w:r>
      <w:r w:rsidRPr="008D4746">
        <w:rPr>
          <w:rFonts w:ascii="Times New Roman" w:hAnsi="Times New Roman" w:cs="Times New Roman"/>
          <w:color w:val="1F1F1F"/>
          <w:spacing w:val="6"/>
          <w:sz w:val="32"/>
          <w:szCs w:val="32"/>
          <w:shd w:val="clear" w:color="auto" w:fill="FFFFFF"/>
        </w:rPr>
        <w:t xml:space="preserve"> </w:t>
      </w:r>
      <w:r w:rsidRPr="008D4746">
        <w:rPr>
          <w:rFonts w:ascii="Times New Roman" w:hAnsi="Times New Roman" w:cs="Times New Roman"/>
          <w:sz w:val="32"/>
          <w:szCs w:val="32"/>
        </w:rPr>
        <w:t>Профессия означает: дело, работа, занятие. Люди работают тем, кем им нравится работать, занимаются тем, что у них лучше получается.</w:t>
      </w:r>
    </w:p>
    <w:p w:rsidR="00AD175F" w:rsidRPr="00AD175F" w:rsidRDefault="00AD175F" w:rsidP="00C8751A">
      <w:pPr>
        <w:rPr>
          <w:rFonts w:ascii="Times New Roman" w:hAnsi="Times New Roman" w:cs="Times New Roman"/>
          <w:color w:val="1F1F1F"/>
          <w:spacing w:val="6"/>
          <w:sz w:val="32"/>
          <w:szCs w:val="32"/>
          <w:shd w:val="clear" w:color="auto" w:fill="FFFFFF"/>
        </w:rPr>
      </w:pPr>
      <w:r>
        <w:rPr>
          <w:rFonts w:ascii="Times New Roman" w:hAnsi="Times New Roman" w:cs="Times New Roman"/>
          <w:noProof/>
          <w:color w:val="1F1F1F"/>
          <w:spacing w:val="6"/>
          <w:sz w:val="32"/>
          <w:szCs w:val="32"/>
          <w:shd w:val="clear" w:color="auto" w:fill="FFFFFF"/>
        </w:rPr>
        <w:drawing>
          <wp:inline distT="0" distB="0" distL="0" distR="0">
            <wp:extent cx="4653433" cy="4451420"/>
            <wp:effectExtent l="19050" t="0" r="0" b="0"/>
            <wp:docPr id="1" name="Рисунок 1" descr="D:\Documents and Settings\Admin\Мои документы\Downloads\hello_html_56e91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Admin\Мои документы\Downloads\hello_html_56e91556.jpg"/>
                    <pic:cNvPicPr>
                      <a:picLocks noChangeAspect="1" noChangeArrowheads="1"/>
                    </pic:cNvPicPr>
                  </pic:nvPicPr>
                  <pic:blipFill>
                    <a:blip r:embed="rId4"/>
                    <a:srcRect r="13595" b="6154"/>
                    <a:stretch>
                      <a:fillRect/>
                    </a:stretch>
                  </pic:blipFill>
                  <pic:spPr bwMode="auto">
                    <a:xfrm>
                      <a:off x="0" y="0"/>
                      <a:ext cx="4654857" cy="4452782"/>
                    </a:xfrm>
                    <a:prstGeom prst="rect">
                      <a:avLst/>
                    </a:prstGeom>
                    <a:noFill/>
                    <a:ln w="9525">
                      <a:noFill/>
                      <a:miter lim="800000"/>
                      <a:headEnd/>
                      <a:tailEnd/>
                    </a:ln>
                  </pic:spPr>
                </pic:pic>
              </a:graphicData>
            </a:graphic>
          </wp:inline>
        </w:drawing>
      </w:r>
    </w:p>
    <w:p w:rsidR="00C8751A" w:rsidRPr="008D4746" w:rsidRDefault="00C8751A" w:rsidP="00C8751A">
      <w:pPr>
        <w:rPr>
          <w:rFonts w:ascii="Times New Roman" w:hAnsi="Times New Roman" w:cs="Times New Roman"/>
          <w:color w:val="1F1F1F"/>
          <w:spacing w:val="6"/>
          <w:sz w:val="32"/>
          <w:szCs w:val="32"/>
          <w:shd w:val="clear" w:color="auto" w:fill="FFFFFF"/>
        </w:rPr>
      </w:pPr>
      <w:r w:rsidRPr="008D4746">
        <w:rPr>
          <w:rFonts w:ascii="Times New Roman" w:hAnsi="Times New Roman" w:cs="Times New Roman"/>
          <w:b/>
          <w:color w:val="1F1F1F"/>
          <w:spacing w:val="6"/>
          <w:sz w:val="32"/>
          <w:szCs w:val="32"/>
          <w:shd w:val="clear" w:color="auto" w:fill="FFFFFF"/>
        </w:rPr>
        <w:t>2.</w:t>
      </w:r>
      <w:r w:rsidRPr="008D4746">
        <w:rPr>
          <w:rFonts w:ascii="Times New Roman" w:hAnsi="Times New Roman" w:cs="Times New Roman"/>
          <w:color w:val="1F1F1F"/>
          <w:spacing w:val="6"/>
          <w:sz w:val="32"/>
          <w:szCs w:val="32"/>
          <w:shd w:val="clear" w:color="auto" w:fill="FFFFFF"/>
        </w:rPr>
        <w:t xml:space="preserve">Зачем люди получают специальность и работают; </w:t>
      </w:r>
    </w:p>
    <w:p w:rsidR="00C8751A" w:rsidRPr="008D4746" w:rsidRDefault="00C8751A" w:rsidP="00C8751A">
      <w:pPr>
        <w:rPr>
          <w:rFonts w:ascii="Times New Roman" w:hAnsi="Times New Roman" w:cs="Times New Roman"/>
          <w:color w:val="1F1F1F"/>
          <w:spacing w:val="6"/>
          <w:sz w:val="32"/>
          <w:szCs w:val="32"/>
          <w:shd w:val="clear" w:color="auto" w:fill="FFFFFF"/>
        </w:rPr>
      </w:pPr>
      <w:r w:rsidRPr="008D4746">
        <w:rPr>
          <w:rFonts w:ascii="Times New Roman" w:hAnsi="Times New Roman" w:cs="Times New Roman"/>
          <w:b/>
          <w:color w:val="1F1F1F"/>
          <w:spacing w:val="6"/>
          <w:sz w:val="32"/>
          <w:szCs w:val="32"/>
          <w:shd w:val="clear" w:color="auto" w:fill="FFFFFF"/>
        </w:rPr>
        <w:t>3</w:t>
      </w:r>
      <w:r w:rsidRPr="008D4746">
        <w:rPr>
          <w:rFonts w:ascii="Times New Roman" w:hAnsi="Times New Roman" w:cs="Times New Roman"/>
          <w:color w:val="1F1F1F"/>
          <w:spacing w:val="6"/>
          <w:sz w:val="32"/>
          <w:szCs w:val="32"/>
          <w:shd w:val="clear" w:color="auto" w:fill="FFFFFF"/>
        </w:rPr>
        <w:t xml:space="preserve">.Почему в мире столько разных профессий (каждая из них возникает, когда появляется потребность в ней, поэтому новые профессии появляются постоянно, а устаревающие исчезают); </w:t>
      </w:r>
    </w:p>
    <w:p w:rsidR="00C8751A" w:rsidRPr="008D4746" w:rsidRDefault="00C8751A" w:rsidP="00C8751A">
      <w:pPr>
        <w:rPr>
          <w:rFonts w:ascii="Times New Roman" w:hAnsi="Times New Roman" w:cs="Times New Roman"/>
          <w:color w:val="1F1F1F"/>
          <w:spacing w:val="6"/>
          <w:sz w:val="32"/>
          <w:szCs w:val="32"/>
          <w:shd w:val="clear" w:color="auto" w:fill="FFFFFF"/>
        </w:rPr>
      </w:pPr>
      <w:r w:rsidRPr="008D4746">
        <w:rPr>
          <w:rFonts w:ascii="Times New Roman" w:hAnsi="Times New Roman" w:cs="Times New Roman"/>
          <w:b/>
          <w:color w:val="1F1F1F"/>
          <w:spacing w:val="6"/>
          <w:sz w:val="32"/>
          <w:szCs w:val="32"/>
          <w:shd w:val="clear" w:color="auto" w:fill="FFFFFF"/>
        </w:rPr>
        <w:t>4</w:t>
      </w:r>
      <w:r w:rsidRPr="008D4746">
        <w:rPr>
          <w:rFonts w:ascii="Times New Roman" w:hAnsi="Times New Roman" w:cs="Times New Roman"/>
          <w:color w:val="1F1F1F"/>
          <w:spacing w:val="6"/>
          <w:sz w:val="32"/>
          <w:szCs w:val="32"/>
          <w:shd w:val="clear" w:color="auto" w:fill="FFFFFF"/>
        </w:rPr>
        <w:t xml:space="preserve">. Зачем вообще человеку нужен труд, что он нам дает; </w:t>
      </w:r>
    </w:p>
    <w:p w:rsidR="00C8751A" w:rsidRPr="008D4746" w:rsidRDefault="00C8751A" w:rsidP="00C8751A">
      <w:pPr>
        <w:rPr>
          <w:rFonts w:ascii="Times New Roman" w:hAnsi="Times New Roman" w:cs="Times New Roman"/>
          <w:color w:val="1F1F1F"/>
          <w:spacing w:val="6"/>
          <w:sz w:val="32"/>
          <w:szCs w:val="32"/>
          <w:shd w:val="clear" w:color="auto" w:fill="FFFFFF"/>
        </w:rPr>
      </w:pPr>
      <w:r w:rsidRPr="008D4746">
        <w:rPr>
          <w:rFonts w:ascii="Times New Roman" w:hAnsi="Times New Roman" w:cs="Times New Roman"/>
          <w:b/>
          <w:color w:val="1F1F1F"/>
          <w:spacing w:val="6"/>
          <w:sz w:val="32"/>
          <w:szCs w:val="32"/>
          <w:shd w:val="clear" w:color="auto" w:fill="FFFFFF"/>
        </w:rPr>
        <w:t>5</w:t>
      </w:r>
      <w:r w:rsidRPr="008D4746">
        <w:rPr>
          <w:rFonts w:ascii="Times New Roman" w:hAnsi="Times New Roman" w:cs="Times New Roman"/>
          <w:color w:val="1F1F1F"/>
          <w:spacing w:val="6"/>
          <w:sz w:val="32"/>
          <w:szCs w:val="32"/>
          <w:shd w:val="clear" w:color="auto" w:fill="FFFFFF"/>
        </w:rPr>
        <w:t xml:space="preserve">.Как люди выбирают себе будущую работу, что при этом учитывают (ведь на рабочем месте мы проводим большую часть своего времени). Малышам нужно на конкретных примерах объяснять, что результат труда каждого человека зависит от его </w:t>
      </w:r>
      <w:r w:rsidRPr="008D4746">
        <w:rPr>
          <w:rFonts w:ascii="Times New Roman" w:hAnsi="Times New Roman" w:cs="Times New Roman"/>
          <w:color w:val="1F1F1F"/>
          <w:spacing w:val="6"/>
          <w:sz w:val="32"/>
          <w:szCs w:val="32"/>
          <w:shd w:val="clear" w:color="auto" w:fill="FFFFFF"/>
        </w:rPr>
        <w:lastRenderedPageBreak/>
        <w:t>отношения к выполняемой работе. Поэтому чтобы делать любое дело хорошо, называться мастером своего дела, нужно его любить, то есть выбирать себе профессию по душе. И выбор этот очень ответственный, ведь от него зависит будущее человека. Рассказывать нужно только самое интересное и полезное, чтобы не занимать такими беседами долгое время. Родителям самим полезно узнать о каждом занятии подробнее, чтобы донести до дошкольника суть. И самое важное правило: ни в коем случае нельзя давать негативную оценку тому или иному виду труда, вызывая у ребенка неприятие. Чем больше ребенок будет знать о каждой специальности, тем объективнее сможет сам оценить ее плюсы и минусы.</w:t>
      </w:r>
    </w:p>
    <w:p w:rsidR="00B56C14" w:rsidRDefault="00B56C14"/>
    <w:sectPr w:rsidR="00B56C14" w:rsidSect="00FB7B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C8751A"/>
    <w:rsid w:val="00397B42"/>
    <w:rsid w:val="008D4746"/>
    <w:rsid w:val="00AD175F"/>
    <w:rsid w:val="00B56C14"/>
    <w:rsid w:val="00C8751A"/>
    <w:rsid w:val="00FB7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B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17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17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0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1192</Characters>
  <Application>Microsoft Office Word</Application>
  <DocSecurity>0</DocSecurity>
  <Lines>9</Lines>
  <Paragraphs>2</Paragraphs>
  <ScaleCrop>false</ScaleCrop>
  <Company>Reanimator Extreme Edition</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2020-05-24T15:41:00Z</dcterms:created>
  <dcterms:modified xsi:type="dcterms:W3CDTF">2020-05-24T15:58:00Z</dcterms:modified>
</cp:coreProperties>
</file>