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11" w:rsidRDefault="00A50C0C">
      <w:pPr>
        <w:rPr>
          <w:rFonts w:ascii="Times New Roman" w:hAnsi="Times New Roman" w:cs="Times New Roman"/>
          <w:sz w:val="28"/>
          <w:szCs w:val="28"/>
        </w:rPr>
      </w:pPr>
      <w:r w:rsidRPr="00A50C0C">
        <w:rPr>
          <w:rFonts w:ascii="Times New Roman" w:hAnsi="Times New Roman" w:cs="Times New Roman"/>
          <w:sz w:val="28"/>
          <w:szCs w:val="28"/>
        </w:rPr>
        <w:t>Тема</w:t>
      </w:r>
      <w:r w:rsidR="00B5132C">
        <w:rPr>
          <w:rFonts w:ascii="Times New Roman" w:hAnsi="Times New Roman" w:cs="Times New Roman"/>
          <w:sz w:val="28"/>
          <w:szCs w:val="28"/>
        </w:rPr>
        <w:t xml:space="preserve"> с 16 по 20.11.2020</w:t>
      </w:r>
      <w:r w:rsidRPr="00A50C0C">
        <w:rPr>
          <w:rFonts w:ascii="Times New Roman" w:hAnsi="Times New Roman" w:cs="Times New Roman"/>
          <w:sz w:val="28"/>
          <w:szCs w:val="28"/>
        </w:rPr>
        <w:t>: «Южная Америка</w:t>
      </w:r>
      <w:r>
        <w:rPr>
          <w:rFonts w:ascii="Times New Roman" w:hAnsi="Times New Roman" w:cs="Times New Roman"/>
          <w:sz w:val="28"/>
          <w:szCs w:val="28"/>
        </w:rPr>
        <w:t>» - формирова</w:t>
      </w:r>
      <w:r w:rsidRPr="00A50C0C">
        <w:rPr>
          <w:rFonts w:ascii="Times New Roman" w:hAnsi="Times New Roman" w:cs="Times New Roman"/>
          <w:sz w:val="28"/>
          <w:szCs w:val="28"/>
        </w:rPr>
        <w:t>ть представления об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0C0C">
        <w:rPr>
          <w:rFonts w:ascii="Times New Roman" w:hAnsi="Times New Roman" w:cs="Times New Roman"/>
          <w:sz w:val="28"/>
          <w:szCs w:val="28"/>
        </w:rPr>
        <w:t xml:space="preserve">стях </w:t>
      </w:r>
      <w:proofErr w:type="gramStart"/>
      <w:r w:rsidRPr="00A50C0C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 xml:space="preserve">  Южной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Америки,  животного  и  растительного мира. </w:t>
      </w:r>
    </w:p>
    <w:p w:rsidR="00A50C0C" w:rsidRPr="00A50C0C" w:rsidRDefault="00A50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деятельность: «Попугай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яркая  птица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. Упражнять детей в умении </w:t>
      </w:r>
      <w:proofErr w:type="gramStart"/>
      <w:r w:rsidR="00B5132C">
        <w:rPr>
          <w:rFonts w:ascii="Times New Roman" w:hAnsi="Times New Roman" w:cs="Times New Roman"/>
          <w:sz w:val="28"/>
          <w:szCs w:val="28"/>
        </w:rPr>
        <w:t>пользоваться  трафаретами</w:t>
      </w:r>
      <w:proofErr w:type="gramEnd"/>
      <w:r w:rsidR="00B5132C">
        <w:rPr>
          <w:rFonts w:ascii="Times New Roman" w:hAnsi="Times New Roman" w:cs="Times New Roman"/>
          <w:sz w:val="28"/>
          <w:szCs w:val="28"/>
        </w:rPr>
        <w:t>, вырезать по начерченной  линии, сочетать цвета. Аккуратность в работе с ножницами и клеем.</w:t>
      </w:r>
    </w:p>
    <w:p w:rsidR="00A50C0C" w:rsidRDefault="00A50C0C"/>
    <w:p w:rsidR="00A50C0C" w:rsidRDefault="00A50C0C">
      <w:bookmarkStart w:id="0" w:name="_GoBack"/>
      <w:r w:rsidRPr="00A50C0C">
        <w:rPr>
          <w:noProof/>
          <w:lang w:eastAsia="ru-RU"/>
        </w:rPr>
        <w:drawing>
          <wp:inline distT="0" distB="0" distL="0" distR="0">
            <wp:extent cx="6138655" cy="2990850"/>
            <wp:effectExtent l="0" t="0" r="0" b="0"/>
            <wp:docPr id="1" name="Рисунок 1" descr="D:\Desktop\итог фото\20201120_1206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итог фото\20201120_120617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19" cy="299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CA"/>
    <w:rsid w:val="00806511"/>
    <w:rsid w:val="00A50C0C"/>
    <w:rsid w:val="00B5132C"/>
    <w:rsid w:val="00CE1E80"/>
    <w:rsid w:val="00E9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6E73-C467-43CE-840C-3913DE7A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2020-11-20T15:41:00Z</dcterms:created>
  <dcterms:modified xsi:type="dcterms:W3CDTF">2020-11-20T17:45:00Z</dcterms:modified>
</cp:coreProperties>
</file>