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8B" w:rsidRPr="009C788B" w:rsidRDefault="000F160D" w:rsidP="000F160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pacing w:val="-7"/>
          <w:kern w:val="36"/>
          <w:sz w:val="40"/>
          <w:szCs w:val="40"/>
          <w:lang w:eastAsia="ru-RU"/>
        </w:rPr>
      </w:pPr>
      <w:r w:rsidRPr="00BE0982">
        <w:rPr>
          <w:rFonts w:ascii="Times New Roman" w:eastAsia="Times New Roman" w:hAnsi="Times New Roman" w:cs="Times New Roman"/>
          <w:b/>
          <w:bCs/>
          <w:noProof/>
          <w:color w:val="002060"/>
          <w:spacing w:val="-7"/>
          <w:kern w:val="36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-262890</wp:posOffset>
            </wp:positionH>
            <wp:positionV relativeFrom="margin">
              <wp:posOffset>173355</wp:posOffset>
            </wp:positionV>
            <wp:extent cx="3533775" cy="2409825"/>
            <wp:effectExtent l="19050" t="0" r="9525" b="0"/>
            <wp:wrapSquare wrapText="bothSides"/>
            <wp:docPr id="2" name="Рисунок 2" descr="салют победы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лют победы Москва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88B" w:rsidRPr="009C788B">
        <w:rPr>
          <w:rFonts w:ascii="Times New Roman" w:eastAsia="Times New Roman" w:hAnsi="Times New Roman" w:cs="Times New Roman"/>
          <w:b/>
          <w:bCs/>
          <w:color w:val="002060"/>
          <w:spacing w:val="-7"/>
          <w:kern w:val="36"/>
          <w:sz w:val="40"/>
          <w:szCs w:val="40"/>
          <w:lang w:eastAsia="ru-RU"/>
        </w:rPr>
        <w:t xml:space="preserve">Рисуем салют Победы </w:t>
      </w:r>
    </w:p>
    <w:p w:rsidR="009C788B" w:rsidRPr="009C788B" w:rsidRDefault="009C788B" w:rsidP="000F160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C788B" w:rsidRPr="009C788B" w:rsidRDefault="000F160D" w:rsidP="000F160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E0982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4518660</wp:posOffset>
            </wp:positionH>
            <wp:positionV relativeFrom="margin">
              <wp:posOffset>2954655</wp:posOffset>
            </wp:positionV>
            <wp:extent cx="1864995" cy="2486025"/>
            <wp:effectExtent l="19050" t="0" r="1905" b="0"/>
            <wp:wrapSquare wrapText="bothSides"/>
            <wp:docPr id="3" name="Рисунок 3" descr="Салют восковыми мелками и акварелью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лют восковыми мелками и акварелью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88B" w:rsidRPr="009C78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Салют — один из любимых объектов для рисования у детей. Ведь передать его образ совсем несложно, при этом композиции всегда получаются очень красочными. Поэтому дошкольники с удовольствием изображают яркие залпы дома и на занятиях в детском саду. Данная тема будет особенно актуальна в преддверии Дня Победы, когда важно, чтобы ребята усвоили символы этого великого праздника.</w:t>
      </w:r>
    </w:p>
    <w:p w:rsidR="009C788B" w:rsidRPr="009C788B" w:rsidRDefault="009C788B" w:rsidP="000F160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pacing w:val="-7"/>
          <w:sz w:val="36"/>
          <w:szCs w:val="36"/>
          <w:lang w:eastAsia="ru-RU"/>
        </w:rPr>
      </w:pPr>
      <w:r w:rsidRPr="009C788B">
        <w:rPr>
          <w:rFonts w:ascii="Times New Roman" w:eastAsia="Times New Roman" w:hAnsi="Times New Roman" w:cs="Times New Roman"/>
          <w:b/>
          <w:bCs/>
          <w:color w:val="002060"/>
          <w:spacing w:val="-7"/>
          <w:sz w:val="36"/>
          <w:szCs w:val="36"/>
          <w:lang w:eastAsia="ru-RU"/>
        </w:rPr>
        <w:t xml:space="preserve">Идеи для рисования салюта Победы </w:t>
      </w:r>
    </w:p>
    <w:p w:rsidR="009C788B" w:rsidRPr="009C788B" w:rsidRDefault="009C788B" w:rsidP="000F160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E098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Когда речь идёт об изображении салюта, очень популярным способом является сочетание в работе восковых мелков и акварели.</w:t>
      </w:r>
      <w:r w:rsidRPr="009C78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Вначале на листе бумаге восковым карандашом рисуются все объекты (это может быть не только сам салют, но и городской пейзаж), а затем основа равномерно покрывается краской. Поскольку эти два материала не смешиваются, акварель покрывает только незакрашенные места, формируя красивый фон.</w:t>
      </w:r>
    </w:p>
    <w:p w:rsidR="009C788B" w:rsidRPr="009C788B" w:rsidRDefault="000F160D" w:rsidP="000F160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BE0982">
        <w:rPr>
          <w:rFonts w:ascii="Times New Roman" w:eastAsia="Times New Roman" w:hAnsi="Times New Roman" w:cs="Times New Roman"/>
          <w:i/>
          <w:i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-262890</wp:posOffset>
            </wp:positionH>
            <wp:positionV relativeFrom="margin">
              <wp:posOffset>5297805</wp:posOffset>
            </wp:positionV>
            <wp:extent cx="3178810" cy="2428875"/>
            <wp:effectExtent l="19050" t="0" r="2540" b="0"/>
            <wp:wrapSquare wrapText="bothSides"/>
            <wp:docPr id="4" name="Рисунок 4" descr="Залпы салюта: сочетание восковых мелков и гуаш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лпы салюта: сочетание восковых мелков и гуаш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88B" w:rsidRPr="009C788B" w:rsidRDefault="009C788B" w:rsidP="000F160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78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восковыми мелками аналогично можно сочетать и гуашь, например, оригинально передать с её помощью образ неба в виде широких разноцветных полос.</w:t>
      </w:r>
    </w:p>
    <w:p w:rsidR="009C788B" w:rsidRPr="009C788B" w:rsidRDefault="009C788B" w:rsidP="000F160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9C788B" w:rsidRPr="009C788B" w:rsidRDefault="00BE0982" w:rsidP="000F160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BE0982">
        <w:rPr>
          <w:rFonts w:ascii="Times New Roman" w:eastAsia="Times New Roman" w:hAnsi="Times New Roman" w:cs="Times New Roman"/>
          <w:i/>
          <w:i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4347210</wp:posOffset>
            </wp:positionH>
            <wp:positionV relativeFrom="margin">
              <wp:posOffset>7660005</wp:posOffset>
            </wp:positionV>
            <wp:extent cx="2286000" cy="2505075"/>
            <wp:effectExtent l="19050" t="0" r="0" b="0"/>
            <wp:wrapSquare wrapText="bothSides"/>
            <wp:docPr id="10" name="Рисунок 5" descr="Салют жёсткой полусухой кистью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лют жёсткой полусухой кистью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88B" w:rsidRPr="009C788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Поверх рисунка мелками основа закрашивается гуашью (широкими полосами разных цветов)</w:t>
      </w:r>
    </w:p>
    <w:p w:rsidR="000F160D" w:rsidRPr="00BE0982" w:rsidRDefault="000F160D" w:rsidP="000F160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0F160D" w:rsidRPr="00BE0982" w:rsidRDefault="000F160D" w:rsidP="000F160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E0982" w:rsidRPr="00BE0982" w:rsidRDefault="009C788B" w:rsidP="00BE098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E098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Залпы салюта можно интересно передать методом тычка жёсткой полусухой кистью.</w:t>
      </w:r>
      <w:r w:rsidRPr="009C78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Сначала на основе тёмного цвета гуашью рисуются тонкие линии, а затем жёсткой кистью обозначаются огни салюта.</w:t>
      </w:r>
    </w:p>
    <w:p w:rsidR="009C788B" w:rsidRPr="009C788B" w:rsidRDefault="009C788B" w:rsidP="00BE098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788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Кисть следует держать вертикально и расплющивать ворс о бумагу — получится большая пушистая точка</w:t>
      </w:r>
    </w:p>
    <w:p w:rsidR="009C788B" w:rsidRPr="009C788B" w:rsidRDefault="000F160D" w:rsidP="000F160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BE098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lastRenderedPageBreak/>
        <w:t xml:space="preserve"> </w:t>
      </w:r>
      <w:r w:rsidR="00BE0982" w:rsidRPr="009C788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При этом ребёнку нужно напомнить, что кисточку следует держать у бумаги вертикально, расплющивать о</w:t>
      </w:r>
      <w:r w:rsidR="00BE098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б</w:t>
      </w:r>
      <w:r w:rsidR="00BE0982" w:rsidRPr="009C788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неё ворс. </w:t>
      </w:r>
      <w:r w:rsidR="009C788B" w:rsidRPr="009C788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В результате получится большая «пушистая» точка.</w:t>
      </w:r>
    </w:p>
    <w:p w:rsidR="000F160D" w:rsidRPr="00BE0982" w:rsidRDefault="00BE0982" w:rsidP="00BE098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E0982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-339090</wp:posOffset>
            </wp:positionH>
            <wp:positionV relativeFrom="margin">
              <wp:posOffset>840105</wp:posOffset>
            </wp:positionV>
            <wp:extent cx="1809750" cy="2494915"/>
            <wp:effectExtent l="19050" t="0" r="0" b="0"/>
            <wp:wrapSquare wrapText="bothSides"/>
            <wp:docPr id="6" name="Рисунок 6" descr="Мальчик выдувает красный мыльный пузырь; салют в виде красных шаров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льчик выдувает красный мыльный пузырь; салют в виде красных шаров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9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88B" w:rsidRPr="009C788B" w:rsidRDefault="009C788B" w:rsidP="000F160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78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Интересная идея — изобразить залпы салюта внутри шаров. Сами же круги можно нарисовать с помощью мыльных пузырей (выдуть их и аккуратно перенести на основу рядом друг с другом).</w:t>
      </w:r>
    </w:p>
    <w:p w:rsidR="009C788B" w:rsidRPr="009C788B" w:rsidRDefault="009C788B" w:rsidP="000F160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BE0982" w:rsidRPr="00BE0982" w:rsidRDefault="00BE0982" w:rsidP="00BE098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4680585</wp:posOffset>
            </wp:positionH>
            <wp:positionV relativeFrom="margin">
              <wp:posOffset>2164080</wp:posOffset>
            </wp:positionV>
            <wp:extent cx="1895475" cy="2133600"/>
            <wp:effectExtent l="19050" t="0" r="9525" b="0"/>
            <wp:wrapSquare wrapText="bothSides"/>
            <wp:docPr id="7" name="Рисунок 7" descr="Салют, нарисованный вилкой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алют, нарисованный вилкой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88B" w:rsidRPr="009C788B" w:rsidRDefault="009C788B" w:rsidP="00BE098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E098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Образ салюта можно передать и при помощи обычной вилки</w:t>
      </w:r>
      <w:r w:rsidRPr="009C78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На неё набирается гуашевая краска, а затем делается оттиск на бумаге. Изображение получится интересным, если скомбинировать несколько цветов.</w:t>
      </w:r>
    </w:p>
    <w:p w:rsidR="009C788B" w:rsidRPr="009C788B" w:rsidRDefault="009C788B" w:rsidP="000F160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9C788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Если использовать нескольку ярких цветов, оттиск вилкой смотрится очень оригинально</w:t>
      </w:r>
    </w:p>
    <w:p w:rsidR="00BE0982" w:rsidRPr="00BE0982" w:rsidRDefault="00BE0982" w:rsidP="000F160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E0982" w:rsidRPr="00BE0982" w:rsidRDefault="00BE0982" w:rsidP="00BE098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-396240</wp:posOffset>
            </wp:positionH>
            <wp:positionV relativeFrom="margin">
              <wp:posOffset>5202555</wp:posOffset>
            </wp:positionV>
            <wp:extent cx="2743200" cy="2054860"/>
            <wp:effectExtent l="19050" t="0" r="0" b="0"/>
            <wp:wrapSquare wrapText="bothSides"/>
            <wp:docPr id="8" name="Рисунок 8" descr="Салют в технике штампования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алют в технике штампования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88B" w:rsidRPr="00BE098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Похожий эффект получается, если использовать технику штампования. </w:t>
      </w:r>
      <w:r w:rsidR="009C788B" w:rsidRPr="009C78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качестве инструмента можно использовать самодельную втулку из картона (можно взять втулку от туалетной бумаги) или пластиковую трубочку: один конец надрезается на множество частей, который затем отгибаются в стороны. Полученный штампик просто окунается в блюдце с краской — и можно рисовать. Изображение получится особенно эффектным, если одновременно делать отпечатки несколькими такими штампами разного размера.</w:t>
      </w:r>
    </w:p>
    <w:p w:rsidR="009C788B" w:rsidRDefault="009C788B" w:rsidP="00BE098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9C788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Штампик можно сделать из любых подручных средств, например, от втулки из-под туалетной бумаги</w:t>
      </w:r>
    </w:p>
    <w:p w:rsidR="00BE0982" w:rsidRPr="009C788B" w:rsidRDefault="00BE0982" w:rsidP="00BE098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C788B" w:rsidRPr="009C788B" w:rsidRDefault="00BE0982" w:rsidP="00BE098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3547110</wp:posOffset>
            </wp:positionH>
            <wp:positionV relativeFrom="margin">
              <wp:posOffset>7869555</wp:posOffset>
            </wp:positionV>
            <wp:extent cx="3114675" cy="2066925"/>
            <wp:effectExtent l="19050" t="0" r="9525" b="0"/>
            <wp:wrapSquare wrapText="bothSides"/>
            <wp:docPr id="12" name="Рисунок 9" descr="Салют на основе отпечатка ладошкой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алют на основе отпечатка ладошкой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88B" w:rsidRPr="009C78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Оказывается, изобразить салют можно и с помощью ладошк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</w:t>
      </w:r>
      <w:r w:rsidR="009C788B" w:rsidRPr="009C78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Такое занятие особенно понравится младшим дошкольникам. Ладошка окунается в краску, и делается оттиск на основе (лучше использовать ватман или бумагу формата А3). Это будет эпицентр салютного залпа, от которого нужно провести кисточкой линии-лучи.</w:t>
      </w:r>
    </w:p>
    <w:p w:rsidR="003F6191" w:rsidRPr="00BE0982" w:rsidRDefault="009C788B" w:rsidP="00BE098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9C788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Такая техника понравится и самым маленьким, и ребятам постарше</w:t>
      </w:r>
    </w:p>
    <w:sectPr w:rsidR="003F6191" w:rsidRPr="00BE0982" w:rsidSect="00BE098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3196"/>
    <w:multiLevelType w:val="multilevel"/>
    <w:tmpl w:val="7380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88B"/>
    <w:rsid w:val="000F160D"/>
    <w:rsid w:val="003F6191"/>
    <w:rsid w:val="009C788B"/>
    <w:rsid w:val="00BE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91"/>
  </w:style>
  <w:style w:type="paragraph" w:styleId="1">
    <w:name w:val="heading 1"/>
    <w:basedOn w:val="a"/>
    <w:link w:val="10"/>
    <w:uiPriority w:val="9"/>
    <w:qFormat/>
    <w:rsid w:val="009C7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7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8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78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ingle-post-meta-wrapper">
    <w:name w:val="single-post-meta-wrapper"/>
    <w:basedOn w:val="a0"/>
    <w:rsid w:val="009C788B"/>
  </w:style>
  <w:style w:type="character" w:customStyle="1" w:styleId="post-author">
    <w:name w:val="post-author"/>
    <w:basedOn w:val="a0"/>
    <w:rsid w:val="009C788B"/>
  </w:style>
  <w:style w:type="character" w:styleId="a3">
    <w:name w:val="Hyperlink"/>
    <w:basedOn w:val="a0"/>
    <w:uiPriority w:val="99"/>
    <w:semiHidden/>
    <w:unhideWhenUsed/>
    <w:rsid w:val="009C788B"/>
    <w:rPr>
      <w:color w:val="0000FF"/>
      <w:u w:val="single"/>
    </w:rPr>
  </w:style>
  <w:style w:type="character" w:customStyle="1" w:styleId="post-date">
    <w:name w:val="post-date"/>
    <w:basedOn w:val="a0"/>
    <w:rsid w:val="009C788B"/>
  </w:style>
  <w:style w:type="character" w:customStyle="1" w:styleId="viewoptions">
    <w:name w:val="view_options"/>
    <w:basedOn w:val="a0"/>
    <w:rsid w:val="009C788B"/>
  </w:style>
  <w:style w:type="paragraph" w:styleId="a4">
    <w:name w:val="Normal (Web)"/>
    <w:basedOn w:val="a"/>
    <w:uiPriority w:val="99"/>
    <w:semiHidden/>
    <w:unhideWhenUsed/>
    <w:rsid w:val="009C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_title"/>
    <w:basedOn w:val="a"/>
    <w:rsid w:val="009C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_number"/>
    <w:basedOn w:val="a0"/>
    <w:rsid w:val="009C788B"/>
  </w:style>
  <w:style w:type="character" w:styleId="a5">
    <w:name w:val="Strong"/>
    <w:basedOn w:val="a0"/>
    <w:uiPriority w:val="22"/>
    <w:qFormat/>
    <w:rsid w:val="009C788B"/>
    <w:rPr>
      <w:b/>
      <w:bCs/>
    </w:rPr>
  </w:style>
  <w:style w:type="paragraph" w:customStyle="1" w:styleId="wp-caption-text">
    <w:name w:val="wp-caption-text"/>
    <w:basedOn w:val="a"/>
    <w:rsid w:val="009C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14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00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6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31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1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815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87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95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085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950558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59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9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kie.net/wp-content/uploads/2019/03/post_5c9b09a814686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melkie.net/wp-content/uploads/2019/03/post_5c9b0a141eba1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melkie.net/wp-content/uploads/2019/03/post_5c9b09d3a76ff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melkie.net/wp-content/uploads/2019/03/post_5c9b09fdc5207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elkie.net/wp-content/uploads/2019/03/post_5c9b098db5d54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melkie.net/wp-content/uploads/2019/03/post_5c9b09c09da71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melkie.net/wp-content/uploads/2019/03/post_5c9b09e780f7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2</cp:revision>
  <dcterms:created xsi:type="dcterms:W3CDTF">2020-05-08T13:26:00Z</dcterms:created>
  <dcterms:modified xsi:type="dcterms:W3CDTF">2020-05-08T14:20:00Z</dcterms:modified>
</cp:coreProperties>
</file>