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Р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исованию во второй младшей группе на тему «Аквариумные рыбки»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>Вам понадобится гуашь,вырезанный из бумаги аквариум,заранее затонированный голубым цветом.,кисточки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  <w:rtl w:val="off"/>
        </w:rPr>
        <w:t>Цель: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>Продолжать знакомить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детей с техникой печатания ладошкой. Учить быстро наносить краску на ладошку и делать отпечаток — рыбку.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 Упражнять в дорисовывании пальчиками глазок, ротика. Учить украшать работу в технике рисования пальчиками (рисовать водоросли, камни).</w:t>
      </w:r>
    </w:p>
    <w:p>
      <w:pPr>
        <w:rPr>
          <w:rFonts w:ascii="Times New Roman" w:eastAsia="Times New Roman" w:hAnsi="Times New Roman"/>
          <w:b/>
          <w:b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6"/>
          <w:szCs w:val="26"/>
        </w:rPr>
        <w:t>Задачи: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Формировать интерес к рисованию в разных техниках.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Закрепить знания детей о строении рыб.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Развивать чувство композиции, цветовосприятие.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</w:rPr>
        <w:t>Ход занятия.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зр</w:t>
      </w:r>
      <w:r>
        <w:rPr>
          <w:rFonts w:ascii="Times New Roman" w:eastAsia="Times New Roman" w:hAnsi="Times New Roman" w:hint="default"/>
          <w:sz w:val="26"/>
          <w:szCs w:val="26"/>
        </w:rPr>
        <w:t xml:space="preserve">. -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Я </w:t>
      </w:r>
      <w:r>
        <w:rPr>
          <w:rFonts w:ascii="Times New Roman" w:eastAsia="Times New Roman" w:hAnsi="Times New Roman" w:hint="default"/>
          <w:sz w:val="26"/>
          <w:szCs w:val="26"/>
        </w:rPr>
        <w:t>загадаю загадку, слушай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внимательно.</w:t>
      </w:r>
    </w:p>
    <w:p>
      <w:pPr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 море плавает, в реке,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 плавниками в чешуе.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Она ни с кем не говорит,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Пузырьки пускает и молчит.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(рыба)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зр</w:t>
      </w:r>
      <w:r>
        <w:rPr>
          <w:rFonts w:ascii="Times New Roman" w:eastAsia="Times New Roman" w:hAnsi="Times New Roman" w:hint="default"/>
          <w:sz w:val="26"/>
          <w:szCs w:val="26"/>
        </w:rPr>
        <w:t>. -Молод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ец</w:t>
      </w:r>
      <w:r>
        <w:rPr>
          <w:rFonts w:ascii="Times New Roman" w:eastAsia="Times New Roman" w:hAnsi="Times New Roman" w:hint="default"/>
          <w:sz w:val="26"/>
          <w:szCs w:val="26"/>
        </w:rPr>
        <w:t>! А вот еще одна загадка.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У родителей и деток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вся одежда из монеток.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(рыбы)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зр</w:t>
      </w:r>
      <w:r>
        <w:rPr>
          <w:rFonts w:ascii="Times New Roman" w:eastAsia="Times New Roman" w:hAnsi="Times New Roman" w:hint="default"/>
          <w:sz w:val="26"/>
          <w:szCs w:val="26"/>
        </w:rPr>
        <w:t>. -Правильно! Это рыбы.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-Где могут жить рыбки? (в море, океане, пруду, реке, озере, аквариуме)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-А могут рыбки жить без воды?</w:t>
      </w:r>
    </w:p>
    <w:p>
      <w:pPr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>-Давай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еще раз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рассмотрим изображение рыб и скажем, что у них общего? (голова, туловище — одно целое, хвостик и плавники)</w:t>
      </w:r>
    </w:p>
    <w:p>
      <w:pPr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/>
          <w:sz w:val="26"/>
          <w:szCs w:val="26"/>
          <w:rtl w:val="off"/>
        </w:rPr>
        <w:drawing>
          <wp:inline distT="0" distB="0" distL="180" distR="180">
            <wp:extent cx="1468758" cy="1574533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8" cy="157453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rPr>
          <w:rFonts w:ascii="Times New Roman" w:eastAsia="Times New Roman" w:hAnsi="Times New Roman" w:hint="default"/>
          <w:sz w:val="26"/>
          <w:szCs w:val="26"/>
        </w:rPr>
      </w:pP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-Зачем рыбкам хвостик и плавники? (чтобы двигаться в вводе, плыть)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-А чем покрыто тело рыб? (чешуей)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-Зачем рыбкам чешуя? (защищает тело рыб от повреждений).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-Правильно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6"/>
          <w:szCs w:val="26"/>
        </w:rPr>
        <w:t>А теперь давай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hint="default"/>
          <w:sz w:val="26"/>
          <w:szCs w:val="26"/>
        </w:rPr>
        <w:t>и мы превратимся в рыбок.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Физкультминутка.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Рыбка плавает в водице, (плавные движения руками перед грудью)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Рыбке весело играть. (хлопки в ладоши над головой)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Рыбка, рыбка-озорница, (грозим пальчиком)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Мы хотим тебя поймать! (обнимаем себя).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Рыбка спинку изогнула, (Снова изображают, как плывет рыбка.)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Крошку хлебную взяла. (Делают хватательное движение обеими руками.)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Рыбка хвостиком махнула,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Рыбка быстро уплыла. (Снова «плывут».)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зр: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- А теперь послушай еще одну загадку.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Стеклянный домик на окне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 прозрачною водой,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 камнями и песком на дне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 с рыбкой золотой… (Аквариум)</w:t>
      </w:r>
    </w:p>
    <w:p>
      <w:pPr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>В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зр</w:t>
      </w:r>
      <w:r>
        <w:rPr>
          <w:rFonts w:ascii="Times New Roman" w:eastAsia="Times New Roman" w:hAnsi="Times New Roman" w:hint="default"/>
          <w:sz w:val="26"/>
          <w:szCs w:val="26"/>
        </w:rPr>
        <w:t xml:space="preserve">. -Давайте рассмотрим наш аквариум. </w:t>
      </w:r>
    </w:p>
    <w:p>
      <w:pPr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/>
          <w:sz w:val="26"/>
          <w:szCs w:val="26"/>
          <w:rtl w:val="off"/>
        </w:rPr>
        <w:drawing>
          <wp:inline distT="0" distB="0" distL="180" distR="180">
            <wp:extent cx="1860884" cy="1679448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884" cy="167944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-Что находится в аквариуме? (водоросли, песок, камешки)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-Зачем в аквариуме водоросли? (водоросли выделяют кислород, которым дышат рыбы, а также водоросли — корм для рыбок).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-Кто живет в аквариуме?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-Что необходимо, чтобы в аквариуме могли жить рыбки? (чистая вода)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-Что необходимо делать, чтобы вода оставалась чистой? (ухаживать за аквариумом, чистить его).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-Правильно. А еще аквариум должен быть хорошо освещён, свет нужен для роста подводных растений.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-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Давай нарисуем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свой большой аквариум с рыбками?</w:t>
      </w:r>
    </w:p>
    <w:p>
      <w:pPr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>-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Садись за стол.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Я покажу, как мы будем сегодня рисовать. </w:t>
      </w:r>
    </w:p>
    <w:p>
      <w:pPr>
        <w:rPr>
          <w:rFonts w:ascii="Times New Roman" w:eastAsia="Times New Roman" w:hAnsi="Times New Roman"/>
          <w:sz w:val="26"/>
          <w:szCs w:val="26"/>
          <w:rtl w:val="off"/>
        </w:rPr>
      </w:pPr>
    </w:p>
    <w:p>
      <w:pPr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/>
          <w:sz w:val="26"/>
          <w:szCs w:val="26"/>
          <w:rtl w:val="off"/>
        </w:rPr>
        <w:t>(</w:t>
      </w:r>
      <w:r>
        <w:rPr>
          <w:rFonts w:ascii="Times New Roman" w:eastAsia="Times New Roman" w:hAnsi="Times New Roman"/>
          <w:i/>
          <w:iCs/>
          <w:sz w:val="26"/>
          <w:szCs w:val="26"/>
          <w:rtl w:val="off"/>
        </w:rPr>
        <w:t>Заранее подготовить вырезанный аквариум и затонированный голубой краской</w:t>
      </w:r>
      <w:r>
        <w:rPr>
          <w:rFonts w:ascii="Times New Roman" w:eastAsia="Times New Roman" w:hAnsi="Times New Roman"/>
          <w:sz w:val="26"/>
          <w:szCs w:val="26"/>
          <w:rtl w:val="off"/>
        </w:rPr>
        <w:t>)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Но для начала надо размять наши ручки.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Пальчиковая гимнастика.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Рыбки весело резвятся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 чистой тепленькой воде.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То сожмутся, разожмутся,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То зароются в песке.</w:t>
      </w:r>
    </w:p>
    <w:p>
      <w:pPr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>О</w:t>
      </w:r>
      <w:r>
        <w:rPr>
          <w:rFonts w:ascii="Times New Roman" w:eastAsia="Times New Roman" w:hAnsi="Times New Roman" w:hint="default"/>
          <w:sz w:val="26"/>
          <w:szCs w:val="26"/>
        </w:rPr>
        <w:t>пуст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каем </w:t>
      </w:r>
      <w:r>
        <w:rPr>
          <w:rFonts w:ascii="Times New Roman" w:eastAsia="Times New Roman" w:hAnsi="Times New Roman" w:hint="default"/>
          <w:sz w:val="26"/>
          <w:szCs w:val="26"/>
        </w:rPr>
        <w:t>ладонь в емкость с краской, затем сделать отпечаток на листе бумаги, вытереть ладонь салфеткой), пальчиком дорисовать рыбке ротик и глазик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.Далее кисточкой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нарисовать водоросли и камни на дне аквариума.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(Водоросли и камни можно вырезать из цветной бумаги и наклеить в аквариум)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6"/>
          <w:szCs w:val="2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6"/>
          <w:szCs w:val="26"/>
          <w:rtl w:val="off"/>
        </w:rPr>
      </w:pPr>
      <w:r>
        <w:rPr>
          <w:rFonts w:ascii="Times New Roman" w:eastAsia="Times New Roman" w:hAnsi="Times New Roman"/>
          <w:color w:val="000011"/>
          <w:sz w:val="26"/>
          <w:szCs w:val="26"/>
          <w:rtl w:val="off"/>
        </w:rPr>
        <w:drawing>
          <wp:inline distT="0" distB="0" distL="180" distR="180">
            <wp:extent cx="1639353" cy="1231229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353" cy="123122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6"/>
          <w:szCs w:val="26"/>
        </w:rPr>
      </w:pPr>
      <w:r>
        <w:rPr>
          <w:rFonts w:ascii="Times New Roman" w:eastAsia="Times New Roman" w:hAnsi="Times New Roman"/>
          <w:color w:val="000011"/>
          <w:sz w:val="26"/>
          <w:szCs w:val="26"/>
          <w:rtl w:val="off"/>
        </w:rPr>
        <w:t>Посмотри,какая рыбка у нас получилась,как живая)))</w:t>
      </w:r>
    </w:p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2020-04-25T16:42:06Z</dcterms:modified>
  <cp:version>0900.0000.01</cp:version>
</cp:coreProperties>
</file>