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Рисование “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 xml:space="preserve"> Летнее небо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”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(Рисование восковыми мелками и кистью. Акварельные краски)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Цель. Учить детей рисовать восковыми мелками солнышко, состоящее из круга и коротких линий; тонировать бумагу.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Раздаточный материал. Альбомный лист, восковые мелки, акварельные краски, кисть, баночка с водой.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Ход занятия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Спросите у детей: «Какое время года приближается? (Лето.) Почему летом тепло?» (Солнышко сильнее греет землю.) Прочитайте стихотворение Ф. Тютчева: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Сияет солнце, воды блещут,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 всем улыбка, жизнь во всем,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Деревья радостно трепещут,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Купаясь в небе голубом.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Спросите: «Какое время года описано в стихотворении? Какое небо? (Голубое.) Что сказано в стихотворении про солнце?» (Солнце сияет.)</w:t>
      </w:r>
    </w:p>
    <w:p>
      <w:pPr>
        <w:ind w:firstLine="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Предложите детям нарисовать солнышко восковыми мелками. Покажите, как нужно держать мелок тремя пальцами. Сначала дети должны нарисовать желтый круг, закрасить его и нарисовать лучики. Затем взять кисть, опустить в воду, набрать голубую или синюю акварель и тонировать (закрашивать) альбомный лист. Солнце остается не закрашенным</w:t>
      </w:r>
    </w:p>
    <w:p>
      <w:pPr>
        <w:ind w:firstLine="0"/>
        <w:rPr>
          <w:rFonts w:ascii="Times New Roman" w:eastAsia="Times New Roman" w:hAnsi="Times New Roman"/>
          <w:sz w:val="24"/>
          <w:szCs w:val="24"/>
          <w:rtl w:val="off"/>
        </w:rPr>
      </w:pPr>
      <w:r>
        <w:drawing>
          <wp:inline distT="0" distB="0" distL="180" distR="180">
            <wp:extent cx="1756610" cy="133711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610" cy="133711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 distT="0" distB="0" distL="180" distR="180">
            <wp:extent cx="1820778" cy="1163052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778" cy="11630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Удачи и хорошего настроения!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2020-05-31T07:35:30Z</dcterms:created>
  <dcterms:modified xsi:type="dcterms:W3CDTF">2020-05-31T07:39:33Z</dcterms:modified>
  <cp:version>0900.0000.01</cp:version>
</cp:coreProperties>
</file>