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Развитие речи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Тема : “Подводный мир”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Программное содержание: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Дать первоначальное представление о строении рыбы;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Учить отвечать на вопросы, повторять фразы, слова;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Воспитывать доброжелательное отношение ко всему живому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Ход 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Звучит аудиозапись со звуками моря — плеск волн, прибой.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 —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рислушай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Что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слыши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Дети: — Шум моря, волны плещутся о берег …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 — 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ты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хотел бы снова оказаться на море?</w:t>
      </w:r>
    </w:p>
    <w:p>
      <w:pPr/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sz w:val="28"/>
          <w:szCs w:val="28"/>
        </w:rPr>
        <w:t>кажи а на чем можно путешествовать по морю?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Ответы детей: — На корабле, на яхте, на лодке…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 — Давай сейчас мы  сядем в лодочки и поплывем в путешествие по волнам.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Пальчиковая гимнастика.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Две ладошки прижму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по морю поплыву.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Две ладошки, друзья, -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Это лодочка моя.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Паруса подниму,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Синим морем поплыву.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по бурным волнам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Плывут рыбки тут и там.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 —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Посмотрим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 кто живет в море?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Отгадай, о ком я говорю:</w:t>
      </w:r>
    </w:p>
    <w:p>
      <w:pPr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sz w:val="28"/>
          <w:szCs w:val="28"/>
          <w:rtl w:val="off"/>
        </w:rPr>
        <w:t>Загадки: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Настоящий он циркач —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Носом отбивает мяч.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Знают и француз, и финн: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Любит поиграть... (дельфин)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Он, как дом, огромный,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 спокойный, скромный.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море ест и в море спит —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 живет на свете... (кит)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Эта рыба — хищник злой,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Всех проглотит с головой.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Зубы показав, зевнула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ушла на дно... (акула)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Плавает прозрачный зонтик.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«Обожгу! — грозит. — Не троньте!»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Лапки у нее и пузо.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зовут ее? (Медуза)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клешнями щиплет больно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кричит: «С меня довольно!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устал. Я вам не раб».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Распугал соседей... (краб)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на суше, и в воде —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Носит дом с собой везде.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Путешествует без страха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этом доме... (черепаха)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Угадайте, что за кони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Мчатся в море от погони?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водорослях скрыться смог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Маленький морской... (конек)</w:t>
      </w:r>
    </w:p>
    <w:p>
      <w:pPr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Физминутка «Море»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Море очень широко, (Дети широко разводят руки в сторону.)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Море очень глубоко. (Приседают, коснувшись руками пола.)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Рыбки там живут, друзья, (Выполняют движение «Рыбка».)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 вот воду пить — нельзя. (Разводят руки в сторону, приподняв плечи.)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Рассматривание картины «Строение рыбы»</w:t>
      </w:r>
    </w:p>
    <w:p>
      <w:pPr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drawing>
          <wp:inline distT="0" distB="0" distL="0" distR="0">
            <wp:extent cx="4018547" cy="3031958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8547" cy="303195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Воспитатель:  Давайте внимательно посмотрим на нее. Вот у рыбки туловище — вытянутое, длинное, впереди голова, а сзади хвост. У рыбки всегда спинка сверху, а брюхо снизу. На спине, на брюшке и на хвосте есть плавники.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для чего рыбке нужны плавники?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 Чтобы плавать)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 Чтобы двигаться. А хвостовой плавник — это основной орган движения, он выполняет роль руля, особенно при крутых поворотах.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— На голове у рыбки есть глаза.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А зачем нам нужны глаза?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  Правильно, чтобы видеть. Рыбка видит глазами все вокруг себя, так же, как и мы . А что ещё есть на голове у рыбки?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>:  А для чего нужен рыбке рот?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Ответы детей:  Чтобы есть, разговаривать.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  Правильно, для того чтобы есть и разговаривать.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Ведь рыбки тоже умеют разговаривать, только очень тихо, поэтому их никто не слышит.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А чем питаются рыбы?( водорослями,червячками)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Хорошо. А теперь поиграем.</w:t>
      </w:r>
    </w:p>
    <w:p>
      <w:pPr>
        <w:ind w:firstLine="0"/>
        <w:jc w:val="both"/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Расскажи, чем рыбы отличаются от животных</w:t>
      </w:r>
      <w:r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:</w:t>
      </w:r>
    </w:p>
    <w:p>
      <w:pPr>
        <w:jc w:val="both"/>
        <w:shd w:val="clear" w:color="auto" w:fill="auto"/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  <w:t>У животных шерсть, а у рыб - …….. (чешуя)</w:t>
      </w:r>
    </w:p>
    <w:p>
      <w:pPr>
        <w:jc w:val="both"/>
        <w:shd w:val="clear" w:color="auto" w:fill="auto"/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У животных лапы, а у рыб - ……… (плавники)</w:t>
      </w:r>
    </w:p>
    <w:p>
      <w:pPr>
        <w:jc w:val="both"/>
        <w:shd w:val="clear" w:color="auto" w:fill="auto"/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  <w:t xml:space="preserve"> У животных легкие, а у рыб - ……. (жабры)</w:t>
      </w:r>
    </w:p>
    <w:p>
      <w:pPr>
        <w:ind w:firstLine="0"/>
        <w:jc w:val="both"/>
        <w:rPr>
          <w:rFonts w:ascii="Times New Roman" w:eastAsia="Times New Roman" w:hAnsi="Times New Roman" w:cs="Arial"/>
          <w:b/>
          <w:i w:val="0"/>
          <w:strike w:val="off"/>
          <w:sz w:val="28"/>
          <w:szCs w:val="28"/>
          <w:dstrike w:val="off"/>
          <w:vertAlign w:val="baseline"/>
        </w:rPr>
      </w:pPr>
      <w:r>
        <w:rPr>
          <w:rFonts w:ascii="Arial" w:eastAsia="Arial" w:hAnsi="Arial" w:cs="Arial"/>
          <w:b w:val="0"/>
          <w:i w:val="0"/>
          <w:strike w:val="off"/>
          <w:sz w:val="24"/>
          <w:dstrike w:val="off"/>
          <w:vertAlign w:val="baseline"/>
        </w:rPr>
        <w:br/>
      </w:r>
      <w:r>
        <w:rPr>
          <w:rFonts w:ascii="Times New Roman" w:eastAsia="Times New Roman" w:hAnsi="Times New Roman" w:cs="Arial"/>
          <w:b/>
          <w:i w:val="0"/>
          <w:strike w:val="off"/>
          <w:sz w:val="28"/>
          <w:szCs w:val="28"/>
          <w:dstrike w:val="off"/>
          <w:vertAlign w:val="baseline"/>
        </w:rPr>
        <w:t>Большой - маленький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cs="Arial"/>
          <w:b w:val="0"/>
          <w:i w:val="0"/>
          <w:strike w:val="off"/>
          <w:sz w:val="28"/>
          <w:szCs w:val="28"/>
          <w:dstrike w:val="off"/>
          <w:vertAlign w:val="baseline"/>
        </w:rPr>
        <w:t>Щука – щучка, Сом - …….. (сомик), Рыба - ……, .Икра –…….., Окунь - ……., Карась - …….., Плавник - ……, Хвост - ……, Чешуя - ……..</w:t>
      </w: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Кто лишний?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inline distT="0" distB="0" distL="180" distR="180">
            <wp:extent cx="1909010" cy="1804734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010" cy="1804734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812757" cy="1660358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757" cy="166035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732547" cy="1971575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547" cy="1971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как называется человек, который ловит рыб?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Ответы детей: — Рыбак.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 — Давай сейчас поиграем в игру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“Рыбалка”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 Поиграйте в рыбалку,если есть эта игра дома)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А сейчас ты будешь рыбка,а я рыбак.(Проговариваете слова,а потом пытаетесь поймать рыбку,а рыбка прячется)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Рыбки по морю гуляют,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Рыбки хвостиком виляют.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Осторожно, берегись!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крючок не попадись!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r>
        <w:rPr>
          <w:rFonts w:ascii="Times New Roman" w:eastAsia="Times New Roman" w:hAnsi="Times New Roman" w:hint="default"/>
          <w:sz w:val="28"/>
          <w:szCs w:val="28"/>
        </w:rPr>
        <w:t xml:space="preserve">Воспитатель: 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Молодец. О ком мы сегодня говорили? Что тебе больше понравилось?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Arial">
    <w:panose1 w:val="020B06040202020202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pn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2020-04-24T17:03:26Z</dcterms:created>
  <dcterms:modified xsi:type="dcterms:W3CDTF">2020-04-25T14:13:13Z</dcterms:modified>
  <cp:version>0900.0000.01</cp:version>
</cp:coreProperties>
</file>