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Развитие речи</w:t>
      </w:r>
    </w:p>
    <w:p>
      <w:pPr>
        <w:jc w:val="center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“Деревья”</w:t>
      </w:r>
    </w:p>
    <w:p>
      <w:pPr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Смотри,кто это?</w:t>
      </w:r>
    </w:p>
    <w:p>
      <w:pPr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180" distR="180">
            <wp:extent cx="1634690" cy="1538437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690" cy="15384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Где живет бельчонок?( на дереве в дупле)</w:t>
      </w:r>
    </w:p>
    <w:p>
      <w:pPr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Смотри,он что-то хочет нам сказать.</w:t>
      </w:r>
    </w:p>
    <w:p>
      <w:pPr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Б: Здравствуйте,я пришел к вам  ,потому что мне скучно и не с кем поиграть. Вы хотите со мной поиграть?(Да)</w:t>
      </w:r>
    </w:p>
    <w:p>
      <w:pPr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Я очень люблю загадки? А ты?</w:t>
      </w:r>
    </w:p>
    <w:p>
      <w:pPr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Попробуй отгадать мои загадки:</w:t>
      </w:r>
    </w:p>
    <w:p>
      <w:pPr>
        <w:ind w:leftChars="0" w:left="0" w:firstLine="420"/>
        <w:jc w:val="both"/>
        <w:spacing w:after="0" w:line="2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Я прихожу с подарками,</w:t>
      </w:r>
    </w:p>
    <w:p>
      <w:pPr>
        <w:ind w:leftChars="0" w:left="0" w:firstLine="420"/>
        <w:jc w:val="both"/>
        <w:spacing w:after="0" w:line="2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Блещу огнями яркими,</w:t>
      </w:r>
    </w:p>
    <w:p>
      <w:pPr>
        <w:ind w:leftChars="0" w:left="0" w:firstLine="420"/>
        <w:jc w:val="both"/>
        <w:spacing w:after="0" w:line="2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Нарядная, забавная,</w:t>
      </w:r>
    </w:p>
    <w:p>
      <w:pPr>
        <w:ind w:leftChars="0" w:left="0"/>
        <w:jc w:val="left"/>
        <w:spacing w:after="0" w:line="2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 xml:space="preserve">       </w:t>
      </w: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На  Новый  год – я главная!  (ответ детей - елка)</w:t>
      </w:r>
    </w:p>
    <w:p>
      <w:pPr>
        <w:ind w:leftChars="0" w:left="0" w:firstLine="42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  <w:t>Правильно. Следующая загадка:</w:t>
      </w:r>
    </w:p>
    <w:p>
      <w:pPr>
        <w:ind w:leftChars="0" w:left="0" w:firstLine="42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leftChars="0" w:left="0" w:firstLine="42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Разбежались по  опушке</w:t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    </w:t>
      </w: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В  белых  платьицах  подружки. (ответ детей   - березки)</w:t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Правильно.</w:t>
      </w:r>
    </w:p>
    <w:p>
      <w:pPr>
        <w:ind w:leftChars="0" w:left="0" w:firstLine="42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У меня длинней иголки,</w:t>
      </w:r>
    </w:p>
    <w:p>
      <w:pPr>
        <w:ind w:leftChars="0" w:left="0" w:firstLine="42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Чем у елки.</w:t>
      </w:r>
    </w:p>
    <w:p>
      <w:pPr>
        <w:ind w:leftChars="0" w:left="0" w:firstLine="42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Очень прямо я расту</w:t>
      </w:r>
    </w:p>
    <w:p>
      <w:pPr>
        <w:ind w:leftChars="0" w:left="0" w:firstLine="42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В высоту.</w:t>
      </w:r>
    </w:p>
    <w:p>
      <w:pPr>
        <w:ind w:leftChars="0" w:left="0" w:firstLine="42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Если я не на опушке,</w:t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      </w:t>
      </w: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Ветви только на макушке. (ответ детей -  сосна</w:t>
      </w: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  <w:t>)</w:t>
      </w:r>
    </w:p>
    <w:p>
      <w:pPr>
        <w:ind w:leftChars="0" w:left="0" w:firstLine="42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  <w:t>Верно.</w:t>
      </w:r>
    </w:p>
    <w:p>
      <w:pPr>
        <w:ind w:leftChars="0" w:left="0" w:firstLine="42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leftChars="0" w:left="0" w:firstLine="42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Не загадка это даже,</w:t>
      </w:r>
    </w:p>
    <w:p>
      <w:pPr>
        <w:ind w:leftChars="0" w:left="0" w:firstLine="42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Сразу назовем,</w:t>
      </w:r>
    </w:p>
    <w:p>
      <w:pPr>
        <w:ind w:leftChars="0" w:left="0" w:firstLine="42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Если только кто – то скажет-</w:t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      </w:t>
      </w:r>
      <w:r>
        <w:rPr>
          <w:rFonts w:ascii="Times New Roman" w:eastAsia="Times New Roman" w:hAnsi="Times New Roman" w:cs="Calibri"/>
          <w:b w:val="0"/>
          <w:i w:val="0"/>
          <w:strike w:val="off"/>
          <w:sz w:val="28"/>
          <w:dstrike w:val="off"/>
          <w:vertAlign w:val="baseline"/>
        </w:rPr>
        <w:t>Желуди на нем!( ответ детей – дуб)</w:t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Какой ты молодец. Все загадки отгадал.</w:t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Ты знаешь,мое самое любимое дерево-дуб.</w:t>
      </w:r>
      <w:r>
        <w:drawing>
          <wp:inline distT="0" distB="0" distL="180" distR="180">
            <wp:extent cx="2574757" cy="1789897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757" cy="178989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Давай попробуем рассказать про дуб . Какое это дерево? А я буду помогать тебе вопросами.</w:t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hanging="0" w:firstLineChars="0" w:firstLine="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Дуб большой или  маленький? ( ответ детей - дуб могучий, большой)</w:t>
      </w:r>
    </w:p>
    <w:p>
      <w:pPr>
        <w:ind w:leftChars="0" w:left="0" w:hanging="0" w:firstLineChars="0" w:firstLine="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-Какой  у него ствол? (ответ детей – у него  толстый ствол)</w:t>
      </w:r>
    </w:p>
    <w:p>
      <w:pPr>
        <w:ind w:leftChars="0" w:left="0" w:hanging="0" w:firstLineChars="0" w:firstLine="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-Какие плоды?(ответ детей – плоды дуба – желуди)</w:t>
      </w:r>
    </w:p>
    <w:p>
      <w:pPr>
        <w:ind w:leftChars="0" w:left="0" w:hanging="0" w:firstLineChars="0" w:firstLine="0"/>
        <w:jc w:val="both"/>
        <w:spacing w:after="0" w:line="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-Вот и получился рассказ: Дуб могучий, большой. У него толстый ствол.                                                </w:t>
      </w:r>
    </w:p>
    <w:p>
      <w:pPr>
        <w:ind w:leftChars="0" w:left="0" w:hanging="0" w:firstLineChars="0" w:firstLine="0"/>
        <w:jc w:val="both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Плоды дуба – желуди. Из желудей вырастают новые молодые дубки.</w:t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А твое любимое дерево какое? Давай о нем тоже рассказ составим?</w:t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Например,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сосна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или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береза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 можно любое другое дерево)</w:t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Как  называются  листья  сосны? (ответ детей – Листья сосны – иголки.  Она называется  хвоей.)</w:t>
      </w: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 Какую пользу приносит сосна? (ответ детей – Сосна- полезное дерево , она очищает воздух)</w:t>
      </w: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-У сосны опадают иголки? (ответ детей – нет. Сосна зимой и летом зеленого цвета.</w:t>
      </w: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-Какие плоды у сосны?(ответ детей – шишки)</w:t>
      </w: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-Вот и получился рассказ о сосне: Листья сосны – это иголки. Они называются  хвоей. Сосна - полезное дерево. Она очищает воздух. Сосна зимой и летом зеленого цвета .Плоды сосны – шишки.</w:t>
      </w: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-Молодцы! Давайте опишем березу.</w:t>
      </w: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-Почему  березу  называют  белоствольной? ( ответ детей – у березы ствол белого цвета )</w:t>
      </w: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-Как поэты в своих стихах называют березу? (ответ детей -   белоствольная, кудрявая, шелковистая)</w:t>
      </w: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-Какую пользу приносит береза? (ответ детей – березовый сок вкусный и полезный)</w:t>
      </w: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-У березы листья опадают осенью? (ответ детей – осенью  листья березы желтеют и опадают)</w:t>
      </w:r>
    </w:p>
    <w:p>
      <w:pPr>
        <w:ind w:leftChars="0" w:left="0" w:firstLine="280"/>
        <w:jc w:val="both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-Какие плоды у березы? (ответ детей – плоды березы – сережки)</w:t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28"/>
          <w:szCs w:val="28"/>
          <w:dstrike w:val="off"/>
          <w:vertAlign w:val="baseline"/>
        </w:rPr>
        <w:t>-Давайте составим описательный рассказ о березе: У березы ствол белого цвета. Белоствольной, кудрявой, шелковистой – так ласково называют березу. О ней сложено много стихов. Береза дает вкусный и полезный сок. Собирать его нужно аккуратно, чтобы не навредить дереву. Осенью листья березы  желтеют и опадают. Плоды березы – сережки.  </w:t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Бельчонок: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Какой ты молодец! Мне очень понравилось с тобой играть. А теперь мне домой пора,меня мама ждет.До свидания!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2020-05-24T09:19:16Z</dcterms:created>
  <dcterms:modified xsi:type="dcterms:W3CDTF">2020-05-24T09:46:09Z</dcterms:modified>
  <cp:version>0900.0000.01</cp:version>
</cp:coreProperties>
</file>