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rFonts w:ascii="Arial" w:eastAsia="Arial" w:hAnsi="Arial" w:hint="default"/>
          <w:b/>
          <w:bCs/>
          <w:sz w:val="32"/>
          <w:szCs w:val="32"/>
        </w:rPr>
        <w:t>Рассказы о насекомых</w:t>
      </w:r>
    </w:p>
    <w:p>
      <w:pPr>
        <w:ind w:firstLine="0"/>
        <w:rPr/>
      </w:pPr>
      <w:r>
        <w:rPr>
          <w:rFonts w:ascii="Arial" w:eastAsia="Arial" w:hAnsi="Arial" w:hint="default"/>
          <w:i/>
          <w:iCs/>
        </w:rPr>
        <w:t>Автор познавательных рассказов о насекомых - детский психолог Галина Обнорская.</w:t>
      </w:r>
    </w:p>
    <w:p>
      <w:pPr>
        <w:rPr>
          <w:rFonts w:ascii="Arial" w:eastAsia="Arial" w:hAnsi="Arial" w:hint="default"/>
          <w:b w:val="0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Зачем пчёлы танцуют?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Она же не умеет говорить! Только жужжит. Верно, говорить не умеет, зато умеет танцевать.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Пчелкин танец простой. Она летает по кругу или по восьмёрке, громко жужжит и виляет брюшком. Как будто говорит: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- Я нашла много мёда! Летите за мной поскорее.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Почему пчёлку называют медоносной?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называется пчелиная семья?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пчёлка передаёт информацию другим пчёлам?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Назови пчелу ласково.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назвать очень большую пчелу, очень маленькую?..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Чьи крылья у пчелы?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Стрекоза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Стрекозы живут около воды: рек, ручьев, озёр. Летает стрекоза очень быстро, ловко уворачивается. Скорость такая, что мчащегося на велосипеде человека догнать может.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стрекозок поменьше. Не побрезгует гусеницей.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Стрекозы – красивые насекомые. Береги их. Они украшают природу.</w:t>
      </w:r>
    </w:p>
    <w:p>
      <w:pPr>
        <w:ind w:firstLine="0"/>
        <w:rPr>
          <w:rFonts w:ascii="Arial" w:eastAsia="Arial" w:hAnsi="Arial"/>
          <w:sz w:val="28"/>
          <w:szCs w:val="28"/>
          <w:rtl w:val="off"/>
        </w:rPr>
      </w:pPr>
      <w:r>
        <w:rPr>
          <w:rFonts w:ascii="Arial" w:eastAsia="Arial" w:hAnsi="Arial" w:hint="default"/>
          <w:sz w:val="28"/>
          <w:szCs w:val="28"/>
        </w:rPr>
        <w:drawing>
          <wp:inline distT="0" distB="0" distL="180" distR="180">
            <wp:extent cx="2590800" cy="192024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20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Где обитают стрекозы?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Что они едят?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стрекоза охотится?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Назови стрекозу ласково.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назвать очень большую стрекозу, очень маленькую?..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Чьи крылья у стрекозы?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Божья коровка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drawing>
          <wp:inline distT="0" distB="0" distL="180" distR="180">
            <wp:extent cx="2583180" cy="182118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8211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Зачем божьей коровке разные крылья?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Что ест жук?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Чем вредят тли растениям?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Муравьи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В тёплое время года повсюду можно встретить муравьев. Бегают по своим муравьиным делам туда-сюда. Кажется, они такие мелкие и глупые. На самом деле муравьи – умные насекомые. Их мозг работает, как мощный компьютер. Так говорят учёные.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Муравьи – сильные насекомые. Муравей поднимает груз в 50 раз тяжелее его самого.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называется муравьиный дом?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работает мозг муравья?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Чем брызгает муравей на обидчиков?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Назови муравья ласково.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назвать очень большого муравья, очень маленького?..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Чья голова у муравья?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Муха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Муху знают все. Она вредная и назойливая. Жужжит, жужжит.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мухи шесть ног и четыре крыла.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Крылья прозрачные. Два передних крыла для полёта. Задние крылья для равновесия в полёте. Они называются жужальца.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 ногах у мухи есть липучки. Они помогают мухе ползать даже вверх ногами.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Где живёт муха?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Какие у мухи крылья?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Почему муха может ползать вверх ногами?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Почему муха переносит разные болезни?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Назови муху ласково.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назвать очень большую муху, очень маленькую?..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Бабочки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Бабочки – красота природы. Их много вокруг. Окраска бабочек разная. Это радует наши глаза.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Бабочки бывают маленькие и большие. Их тело покрыто мелкими чешуйками.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Какого цвета бабочки?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Какого они размера?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Чем покрыто тело бабочек?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Чем питаются бабочки?</w:t>
      </w:r>
    </w:p>
    <w:p>
      <w:pPr>
        <w:rPr>
          <w:rFonts w:ascii="Arial" w:eastAsia="Arial" w:hAnsi="Arial" w:hint="default"/>
          <w:b/>
          <w:bCs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Комар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Отгадай загадку: "Серый. С двумя крыльями. Летит - звенит. Больно кусается." 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комарихи. А комары пьют цветочный нектар. Их хоботки очень тонкие. Толстую кожу человека и шкуру животного они не прокусят.</w:t>
      </w:r>
    </w:p>
    <w:p>
      <w:pPr>
        <w:ind w:firstLine="0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 Вопросы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: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Сколько крыльев у комара?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Какой звук издаёт комар, когда летит?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Откуда этот звук?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Чем питаются комары?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комары находят кого укусить?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Почему место укуса долго зудит и чешется?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Назови комара ласково.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Как назвать очень большого комара, очень маленького?..</w:t>
      </w:r>
    </w:p>
    <w:p>
      <w:pPr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Чьи крылья у комара?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2020-04-29T13:13:53Z</dcterms:created>
  <dcterms:modified xsi:type="dcterms:W3CDTF">2020-04-29T13:16:53Z</dcterms:modified>
  <cp:version>0900.0000.01</cp:version>
</cp:coreProperties>
</file>