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Конструирование на тему “Рыбы”.</w:t>
      </w:r>
    </w:p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“ Рыбки для кота Васьки”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Задачи:</w:t>
      </w:r>
      <w:r>
        <w:rPr/>
        <w:t> </w:t>
      </w:r>
      <w:r>
        <w:rPr>
          <w:rFonts w:ascii="Times New Roman" w:eastAsia="Times New Roman" w:hAnsi="Times New Roman" w:hint="default"/>
          <w:sz w:val="28"/>
          <w:szCs w:val="28"/>
        </w:rPr>
        <w:t>разви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вать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сенсорны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детей;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развит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вать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мелк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ую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моторик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• трениров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ать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внимани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, воображени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, памят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ь,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мышлени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детей;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Ход: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>Смотри,кто пришел к нам в гости.Это котик( игрушка кот)</w:t>
      </w:r>
    </w:p>
    <w:p>
      <w:pPr>
        <w:ind w:firstLine="-98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  </w:t>
      </w:r>
      <w:r>
        <w:rPr>
          <w:rFonts w:ascii="&quot;Times New Roman&quot;" w:eastAsia="&quot;Times New Roman&quot;" w:hAnsi="&quot;Times New Roman&quot;" w:cs="&quot;Times New Roman&quot;"/>
          <w:sz w:val="24"/>
          <w:rtl w:val="off"/>
        </w:rPr>
        <w:t xml:space="preserve">         _ М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яу! Мяу! </w:t>
      </w:r>
    </w:p>
    <w:p>
      <w:pPr>
        <w:ind w:firstLine="-98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 xml:space="preserve">                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Я к вам в гости пришел. </w:t>
      </w:r>
    </w:p>
    <w:p>
      <w:pPr>
        <w:ind w:firstLine="-98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 xml:space="preserve">              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>Здравствуйте! Давайте познакомимся. Меня зовут кот Васька.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>Дети: Здравствуй, кот Васька.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К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>ак можно ласково назвать кота Ваську?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>Дети: Васенька, котик…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>: Какого он цвета?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Дети: 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: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Какой он?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Мягкий,пушистый,ласковый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: Как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надопозвать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 кота Ваську, чтобы он к вам подошел?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>Дети: Кис-кис-кис.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bCs w:val="0"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 xml:space="preserve">: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 xml:space="preserve">Правильно 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z w:val="28"/>
          <w:szCs w:val="28"/>
        </w:rPr>
        <w:t>Кот Васька, ты любишь играть?</w:t>
      </w:r>
    </w:p>
    <w:p>
      <w:pPr>
        <w:bidi w:val="off"/>
        <w:jc w:val="left"/>
        <w:spacing w:lineRule="auto"/>
        <w:rPr>
          <w:rFonts w:ascii="Times New Roman" w:eastAsia="Times New Roman" w:hAnsi="Times New Roman" w:cs="&quot;Times New Roman&quot;"/>
          <w:b w:val="0"/>
          <w:bCs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z w:val="28"/>
          <w:szCs w:val="28"/>
          <w:rtl w:val="off"/>
        </w:rPr>
        <w:t>Кот: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z w:val="28"/>
          <w:szCs w:val="28"/>
        </w:rPr>
        <w:t xml:space="preserve"> Да, люблю играть клубочками, бантиками. 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Взр: Хочешь,мы с тобой поиграем?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Пальчиковая игра:</w:t>
      </w:r>
    </w:p>
    <w:p>
      <w:pPr>
        <w:ind w:leftChars="0" w:left="0"/>
        <w:bidi w:val="off"/>
        <w:jc w:val="left"/>
        <w:spacing w:line="0" w:lineRule="atLeast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Будем пальчики считать? (Шевелим пальчиками)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Будем пальчики считать! (Сжимаем пальчики в кулак и разжимаем)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Раз-два-три четыре-пять! (Поочерёдно загибаем пальчики на руке)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Вот – кулак, (Сжимаем пальцы в кулак)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А вот – ладошка. (Разжимаем их)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На ладошку села кошка! (Ставим на ладонь пальцы второй руки)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И крадётся потихоньку, («Пробегают» пальчиками по руке до плеча)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И крадётся потихоньку… (Прячут кисть другой руки в подмышечную впадину)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Видно мышка там живёт!</w:t>
      </w:r>
    </w:p>
    <w:p>
      <w:pPr>
        <w:ind w:leftChars="0" w:left="0"/>
        <w:bidi w:val="off"/>
        <w:jc w:val="left"/>
        <w:spacing w:line="0" w:lineRule="atLeast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Взр: Вася,ты почему такой грустный?</w:t>
      </w:r>
    </w:p>
    <w:p>
      <w:pPr>
        <w:ind w:leftChars="0" w:left="0"/>
        <w:bidi w:val="off"/>
        <w:jc w:val="left"/>
        <w:spacing w:line="0" w:lineRule="atLeast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Кот: Я с самого утра ничего не ел</w:t>
      </w:r>
    </w:p>
    <w:p>
      <w:pPr>
        <w:ind w:leftChars="0" w:left="0"/>
        <w:bidi w:val="off"/>
        <w:jc w:val="left"/>
        <w:spacing w:line="0" w:lineRule="atLeast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Взр: Поможем коту? Накормим его?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Чем мы будем его кормить? Что он любит?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Молочко, рыбку…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: 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К</w:t>
      </w:r>
      <w:r>
        <w:rPr>
          <w:rFonts w:ascii="Times New Roman" w:eastAsia="Times New Roman" w:hAnsi="Times New Roman" w:cs="&quot;Times New Roman&quot;"/>
          <w:sz w:val="28"/>
          <w:szCs w:val="28"/>
        </w:rPr>
        <w:t>от у нас настоящий?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Нет, игрушечный.</w:t>
      </w:r>
    </w:p>
    <w:p>
      <w:pPr>
        <w:ind w:leftChars="0" w:left="0"/>
        <w:bidi w:val="off"/>
        <w:jc w:val="left"/>
        <w:spacing w:line="0" w:lineRule="atLeast"/>
        <w:rPr>
          <w:rFonts w:ascii="Times New Roman" w:eastAsia="Times New Roman" w:hAnsi="Times New Roman" w:cs="&quot;Times New Roman&quot;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cs="&quot;Times New Roman&quot;"/>
          <w:sz w:val="28"/>
          <w:szCs w:val="28"/>
        </w:rPr>
        <w:t>: Вот и еду мы ему дадим ненастоящую. Сделаем для нашего гостя рыбку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из палочек.</w:t>
      </w:r>
    </w:p>
    <w:p>
      <w:pPr>
        <w:ind w:leftChars="0" w:left="0"/>
        <w:bidi w:val="off"/>
        <w:jc w:val="left"/>
        <w:spacing w:line="0" w:lineRule="atLeast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</w:rPr>
        <w:drawing>
          <wp:inline distT="0" distB="0" distL="0" distR="0">
            <wp:extent cx="1779569" cy="141474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569" cy="141474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</w:rPr>
        <w:drawing>
          <wp:inline distT="0" distB="0" distL="0" distR="0">
            <wp:extent cx="2305274" cy="1628846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274" cy="162884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</w:rPr>
        <w:drawing>
          <wp:inline distT="0" distB="0" distL="0" distR="0">
            <wp:extent cx="2327764" cy="1644737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764" cy="16447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bidi w:val="off"/>
        <w:jc w:val="left"/>
        <w:spacing w:line="0" w:lineRule="atLeast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В конце можно поконструировать из геометрических фигур, спросить из каких фигур составлена рыбка,какого цвета,какого размера.</w:t>
      </w:r>
    </w:p>
    <w:p>
      <w:pPr>
        <w:ind w:leftChars="0" w:left="0"/>
        <w:bidi w:val="off"/>
        <w:jc w:val="left"/>
        <w:spacing w:line="0" w:lineRule="atLeast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</w:rPr>
      </w:pP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2020-04-25T16:02:24Z</dcterms:modified>
  <cp:version>0900.0000.01</cp:version>
</cp:coreProperties>
</file>