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9C" w:rsidRDefault="002F759C" w:rsidP="002F75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воспитателей</w:t>
      </w:r>
    </w:p>
    <w:p w:rsidR="00212F19" w:rsidRPr="002F759C" w:rsidRDefault="002F759C" w:rsidP="002F75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F2317C" w:rsidRPr="002F759C">
        <w:rPr>
          <w:rFonts w:ascii="Times New Roman" w:hAnsi="Times New Roman" w:cs="Times New Roman"/>
          <w:b/>
          <w:sz w:val="40"/>
          <w:szCs w:val="40"/>
        </w:rPr>
        <w:t>Умные минутки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="00F2317C" w:rsidRPr="002F759C">
        <w:rPr>
          <w:rFonts w:ascii="Times New Roman" w:hAnsi="Times New Roman" w:cs="Times New Roman"/>
          <w:b/>
          <w:sz w:val="40"/>
          <w:szCs w:val="40"/>
        </w:rPr>
        <w:t>.</w:t>
      </w:r>
    </w:p>
    <w:p w:rsidR="00F2317C" w:rsidRDefault="00F2317C" w:rsidP="002F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ФГОС образование ребенка происходит не только на занятиях – в специально отведенное время, но и в режимных моментах, в свободное от занятий время. Игра – основной вид деятельности детей.</w:t>
      </w:r>
    </w:p>
    <w:p w:rsidR="00F2317C" w:rsidRPr="00766CCC" w:rsidRDefault="00F2317C" w:rsidP="002F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дети живут в детском саду по режиму: в определенное время кушают, играют, занимаются. Но в течение дня между режимными моментами возникают ситуации ожидания. В эти «умные минутки» провожу игры со всеми детьми. Игры самого различного содержания: на развитие психических процессов, на усвоение предметного материала, деловые игры. Они организуют, развивают детей, учат использовать время с пользой,  общаться.</w:t>
      </w:r>
      <w:r w:rsidR="003B239B">
        <w:rPr>
          <w:rFonts w:ascii="Times New Roman" w:hAnsi="Times New Roman" w:cs="Times New Roman"/>
          <w:sz w:val="28"/>
          <w:szCs w:val="28"/>
        </w:rPr>
        <w:t xml:space="preserve"> У музыкального зала провожу </w:t>
      </w:r>
      <w:proofErr w:type="gramStart"/>
      <w:r w:rsidR="003B239B">
        <w:rPr>
          <w:rFonts w:ascii="Times New Roman" w:hAnsi="Times New Roman" w:cs="Times New Roman"/>
          <w:sz w:val="28"/>
          <w:szCs w:val="28"/>
        </w:rPr>
        <w:t>ритмические  упражнения</w:t>
      </w:r>
      <w:proofErr w:type="gramEnd"/>
      <w:r w:rsidR="002F759C">
        <w:rPr>
          <w:rFonts w:ascii="Times New Roman" w:hAnsi="Times New Roman" w:cs="Times New Roman"/>
          <w:sz w:val="28"/>
          <w:szCs w:val="28"/>
        </w:rPr>
        <w:t xml:space="preserve">  </w:t>
      </w:r>
      <w:r w:rsidR="003B239B">
        <w:rPr>
          <w:rFonts w:ascii="Times New Roman" w:hAnsi="Times New Roman" w:cs="Times New Roman"/>
          <w:sz w:val="28"/>
          <w:szCs w:val="28"/>
        </w:rPr>
        <w:t xml:space="preserve">  на развитие чувства ритма и слухового внимания. По образцу воспитателя дети прохлопывают или топают ногой в определенном ритме. Можно сделать усложнение – проделывать все движения с закрытыми глазами. Это же упражнение использую для закрепления математических понятий.  Хлопните  5 раз,  хлопните  на один раз меньше или больше, чем число 5. Хорошо проходят игры на внимание: «Летает – не летает», «Запретное движение», «Какие звуки слышишь?»</w:t>
      </w:r>
    </w:p>
    <w:p w:rsidR="00766CCC" w:rsidRDefault="00766CCC" w:rsidP="002F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обедом провожу игры на узнавание предметов по заданным признакам (игра «Радио»). Решаем логические задачи, договариваем концовки, отвечаем на «мудреные вопросы».</w:t>
      </w:r>
    </w:p>
    <w:p w:rsidR="00766CCC" w:rsidRDefault="00766CCC" w:rsidP="002F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концовки: «Если стол выше стула, то стул …», «Слон большой, а мышка …», «Ручей узкий, а река …», «Сегодня понедельник, а завтра …».</w:t>
      </w:r>
    </w:p>
    <w:p w:rsidR="00766CCC" w:rsidRDefault="00766CCC" w:rsidP="002F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Мудреные вопросы:</w:t>
      </w:r>
    </w:p>
    <w:p w:rsidR="00766CCC" w:rsidRDefault="00766CCC" w:rsidP="002F75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стола может быть три ножки?</w:t>
      </w:r>
    </w:p>
    <w:p w:rsidR="00766CCC" w:rsidRDefault="00766CCC" w:rsidP="002F75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небо под ногами?</w:t>
      </w:r>
    </w:p>
    <w:p w:rsidR="00766CCC" w:rsidRDefault="00766CCC" w:rsidP="002F75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да я, да мы с тобой. Сколько нас?</w:t>
      </w:r>
    </w:p>
    <w:p w:rsidR="00766CCC" w:rsidRDefault="00766CCC" w:rsidP="002F75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снег белый?</w:t>
      </w:r>
    </w:p>
    <w:p w:rsidR="00766CCC" w:rsidRDefault="00766CCC" w:rsidP="002F75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левой рукой достать до правого уха?</w:t>
      </w:r>
    </w:p>
    <w:p w:rsidR="00766CCC" w:rsidRDefault="00766CCC" w:rsidP="002F75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 бабушка дочку своей дочки?</w:t>
      </w:r>
    </w:p>
    <w:p w:rsidR="00766CCC" w:rsidRDefault="00766CCC" w:rsidP="002F75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посуды нельзя ничего съесть?</w:t>
      </w:r>
    </w:p>
    <w:p w:rsidR="00766CCC" w:rsidRDefault="00766CCC" w:rsidP="002F75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в комнате больше мебели или стульев?</w:t>
      </w:r>
    </w:p>
    <w:p w:rsidR="00766CCC" w:rsidRDefault="00766CCC" w:rsidP="002F75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</w:t>
      </w:r>
      <w:r w:rsidR="00CB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пять дней недели</w:t>
      </w:r>
      <w:r w:rsidR="00CB1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называя их?</w:t>
      </w:r>
    </w:p>
    <w:p w:rsidR="00CB156D" w:rsidRDefault="00CB156D" w:rsidP="002F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свободное время провожу игры на развитие мышления: «Кто чем будет?»,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был?».</w:t>
      </w:r>
    </w:p>
    <w:p w:rsidR="00CB156D" w:rsidRDefault="00CB156D" w:rsidP="002F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посадке за стол во время завтрака, обеда или ужина предлагаю садиться за стол тем, у кого в одежде есть розовый  (голубой, оранжевый и т.д.) цвет, у кого имя начинается с определенного звука.</w:t>
      </w:r>
    </w:p>
    <w:p w:rsidR="00CB156D" w:rsidRDefault="00CB156D" w:rsidP="002F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проведеня умных минуток часто возникают идеи новых заданий и игр. Игры увлекают, развлекают детей, а воспитателю помогают в организации детей.</w:t>
      </w:r>
    </w:p>
    <w:p w:rsidR="00CB156D" w:rsidRPr="00CB156D" w:rsidRDefault="00CB156D" w:rsidP="002F75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2F7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выполняем главный принцип дошкольного образования</w:t>
      </w:r>
      <w:r w:rsidR="002F759C">
        <w:rPr>
          <w:rFonts w:ascii="Times New Roman" w:hAnsi="Times New Roman" w:cs="Times New Roman"/>
          <w:sz w:val="28"/>
          <w:szCs w:val="28"/>
        </w:rPr>
        <w:t xml:space="preserve">: игра  -  основная деятельность детей, а образование детей происходит не только на занятиях, но и во всех режимных моментах. </w:t>
      </w:r>
    </w:p>
    <w:p w:rsidR="00CB156D" w:rsidRPr="00766CCC" w:rsidRDefault="00CB156D" w:rsidP="002F759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2317C" w:rsidRPr="00F2317C" w:rsidRDefault="00F2317C" w:rsidP="002F75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2317C" w:rsidRPr="00F2317C" w:rsidSect="0021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061A"/>
    <w:multiLevelType w:val="hybridMultilevel"/>
    <w:tmpl w:val="2424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17C"/>
    <w:rsid w:val="00212F19"/>
    <w:rsid w:val="002F759C"/>
    <w:rsid w:val="003B239B"/>
    <w:rsid w:val="00766CCC"/>
    <w:rsid w:val="00CB156D"/>
    <w:rsid w:val="00F2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2016-03-07T19:17:00Z</dcterms:created>
  <dcterms:modified xsi:type="dcterms:W3CDTF">2016-03-08T07:44:00Z</dcterms:modified>
</cp:coreProperties>
</file>