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2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74"/>
        <w:gridCol w:w="600"/>
      </w:tblGrid>
      <w:tr w:rsidR="00FE627E" w:rsidRPr="00D1429F" w:rsidTr="00A9748D">
        <w:trPr>
          <w:tblCellSpacing w:w="15" w:type="dxa"/>
        </w:trPr>
        <w:tc>
          <w:tcPr>
            <w:tcW w:w="4675" w:type="pct"/>
            <w:vAlign w:val="center"/>
            <w:hideMark/>
          </w:tcPr>
          <w:p w:rsidR="00FE627E" w:rsidRPr="00D1429F" w:rsidRDefault="001A3A3D" w:rsidP="00D51E9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</w:pPr>
            <w:hyperlink r:id="rId4" w:history="1">
              <w:r w:rsidR="00FE627E" w:rsidRPr="00D1429F">
                <w:rPr>
                  <w:rFonts w:ascii="Times New Roman" w:eastAsia="Times New Roman" w:hAnsi="Times New Roman" w:cs="Times New Roman"/>
                  <w:b/>
                  <w:bCs/>
                  <w:i/>
                  <w:sz w:val="32"/>
                  <w:szCs w:val="32"/>
                  <w:lang w:eastAsia="ru-RU"/>
                </w:rPr>
                <w:t>Рекомендации родителям детей с синдромом дефицита внимания</w:t>
              </w:r>
            </w:hyperlink>
          </w:p>
        </w:tc>
        <w:tc>
          <w:tcPr>
            <w:tcW w:w="278" w:type="pct"/>
            <w:vAlign w:val="center"/>
            <w:hideMark/>
          </w:tcPr>
          <w:p w:rsidR="00FE627E" w:rsidRPr="00D1429F" w:rsidRDefault="00FE627E" w:rsidP="00D51E9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</w:pPr>
            <w:r w:rsidRPr="00D1429F">
              <w:rPr>
                <w:rFonts w:ascii="Times New Roman" w:eastAsia="Times New Roman" w:hAnsi="Times New Roman" w:cs="Times New Roman"/>
                <w:i/>
                <w:noProof/>
                <w:color w:val="558BCC"/>
                <w:sz w:val="32"/>
                <w:szCs w:val="32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1" name="Рисунок 1" descr="Печать">
                    <a:hlinkClick xmlns:a="http://schemas.openxmlformats.org/drawingml/2006/main" r:id="rId5" tooltip="Печать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ечать">
                            <a:hlinkClick r:id="rId5" tooltip="Печать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627E" w:rsidRPr="00D1429F" w:rsidRDefault="00FE627E" w:rsidP="00D51E9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vanish/>
          <w:color w:val="333333"/>
          <w:sz w:val="28"/>
          <w:szCs w:val="28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7"/>
      </w:tblGrid>
      <w:tr w:rsidR="00FE627E" w:rsidRPr="00D1429F" w:rsidTr="00FE627E">
        <w:trPr>
          <w:tblCellSpacing w:w="15" w:type="dxa"/>
        </w:trPr>
        <w:tc>
          <w:tcPr>
            <w:tcW w:w="0" w:type="auto"/>
            <w:hideMark/>
          </w:tcPr>
          <w:p w:rsidR="00FE627E" w:rsidRPr="00D1429F" w:rsidRDefault="00FE627E" w:rsidP="00D51E9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999999"/>
                <w:sz w:val="28"/>
                <w:szCs w:val="28"/>
                <w:lang w:eastAsia="ru-RU"/>
              </w:rPr>
            </w:pPr>
          </w:p>
        </w:tc>
      </w:tr>
      <w:tr w:rsidR="00FE627E" w:rsidRPr="00D1429F" w:rsidTr="00FE627E">
        <w:trPr>
          <w:tblCellSpacing w:w="15" w:type="dxa"/>
        </w:trPr>
        <w:tc>
          <w:tcPr>
            <w:tcW w:w="0" w:type="auto"/>
            <w:hideMark/>
          </w:tcPr>
          <w:p w:rsidR="00FE627E" w:rsidRPr="00D1429F" w:rsidRDefault="00FE627E" w:rsidP="00D51E9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627E" w:rsidRPr="00D1429F" w:rsidRDefault="00FE627E" w:rsidP="00D51E9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4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своих отношениях с ребенком придерживайтесь «позитивной модели». Хвалите его в </w:t>
            </w:r>
            <w:r w:rsidR="00D51E97" w:rsidRPr="00D14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каждом случае</w:t>
            </w:r>
            <w:r w:rsidRPr="00D14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когда он этого заслужил, подчеркивайте успехи. Это поможет укрепить уверенность ребенка в собственных силах.</w:t>
            </w:r>
          </w:p>
          <w:p w:rsidR="00FE627E" w:rsidRPr="00D1429F" w:rsidRDefault="00FE627E" w:rsidP="00D51E9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4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Избегайте повторений слов «нет» и «нельзя».</w:t>
            </w:r>
          </w:p>
          <w:p w:rsidR="00FE627E" w:rsidRPr="00D1429F" w:rsidRDefault="00FE627E" w:rsidP="00D51E9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4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Говорите сдержанно, спокойно и мягко.</w:t>
            </w:r>
          </w:p>
          <w:p w:rsidR="00FE627E" w:rsidRPr="00D1429F" w:rsidRDefault="00FE627E" w:rsidP="00D51E9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4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Давайте ребенку только одно задание на определенный отрезок времени. Чтобы он мог его завершить.</w:t>
            </w:r>
          </w:p>
          <w:p w:rsidR="00FE627E" w:rsidRPr="00D1429F" w:rsidRDefault="00FE627E" w:rsidP="00D51E9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4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подкрепления устных инструкций используйте зрительную стимуляцию. </w:t>
            </w:r>
          </w:p>
          <w:p w:rsidR="00FE627E" w:rsidRPr="00D1429F" w:rsidRDefault="00FE627E" w:rsidP="00D51E9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4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Поощряйте ребенка за все виды деятельности, требующие концентрации внимания (например, работа с кубиками, раскрашивание, чтение).</w:t>
            </w:r>
          </w:p>
          <w:tbl>
            <w:tblPr>
              <w:tblpPr w:leftFromText="45" w:rightFromText="45" w:vertAnchor="text"/>
              <w:tblW w:w="0" w:type="auto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16"/>
            </w:tblGrid>
            <w:tr w:rsidR="00FE627E" w:rsidRPr="00D142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E627E" w:rsidRPr="00D1429F" w:rsidRDefault="00FE627E" w:rsidP="00D51E97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FE627E" w:rsidRPr="00D1429F" w:rsidRDefault="00FE627E" w:rsidP="00D51E9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4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Поддерживайте дома четкий распорядок дня. Время приема пищи, выполнения домашних заданий и сна должно соответствовать этому распорядку.</w:t>
            </w:r>
          </w:p>
          <w:p w:rsidR="00FE627E" w:rsidRPr="00D1429F" w:rsidRDefault="00FE627E" w:rsidP="00D51E9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4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Избегайте по возможности скоплений людей. Пребывание в крупных магазинах, на рынках, в ресторанах и оказывает на ребенка чрезмерно стимулирующее воздействие.</w:t>
            </w:r>
          </w:p>
          <w:p w:rsidR="00FE627E" w:rsidRPr="00D1429F" w:rsidRDefault="00FE627E" w:rsidP="00D51E9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4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время игр ограничивайте ребенка лишь одним партнером. Избегайте беспокойных, шумных приятелей.</w:t>
            </w:r>
          </w:p>
          <w:p w:rsidR="00FE627E" w:rsidRPr="00D1429F" w:rsidRDefault="00FE627E" w:rsidP="00D51E9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4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Оберегайте ребенка от утомления, поскольку оно приводит к снижению самоконтроля и нарастанию гиперактивности.</w:t>
            </w:r>
          </w:p>
          <w:p w:rsidR="00FE627E" w:rsidRPr="00D1429F" w:rsidRDefault="00FE627E" w:rsidP="00D51E9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4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Давайте ребенку возможность расходовать избыточную энергию. Полезна ежедневная физическая активность на свежем воздухе: длительные прогулки, бег, спортивные занятия.</w:t>
            </w:r>
          </w:p>
          <w:p w:rsidR="00FE627E" w:rsidRPr="00D1429F" w:rsidRDefault="00FE627E" w:rsidP="00D51E9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4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 учитывайте недостатки поведения ребенка. Детям с синдромом дефицита внимания присуща гиперактивность, которая неизбежна, но может удерживаться под разумным контролем с помощью перечисленных мер.</w:t>
            </w:r>
          </w:p>
        </w:tc>
      </w:tr>
    </w:tbl>
    <w:p w:rsidR="001E2EBA" w:rsidRPr="00D1429F" w:rsidRDefault="001E2EBA" w:rsidP="00D142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E2EBA" w:rsidRPr="00D1429F" w:rsidSect="00D1429F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27E"/>
    <w:rsid w:val="000F7ACE"/>
    <w:rsid w:val="001A3A3D"/>
    <w:rsid w:val="001E2EBA"/>
    <w:rsid w:val="002437B1"/>
    <w:rsid w:val="006C3ED4"/>
    <w:rsid w:val="00A9748D"/>
    <w:rsid w:val="00C95D55"/>
    <w:rsid w:val="00D1429F"/>
    <w:rsid w:val="00D51E97"/>
    <w:rsid w:val="00FE6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627E"/>
    <w:rPr>
      <w:strike w:val="0"/>
      <w:dstrike w:val="0"/>
      <w:color w:val="558BCC"/>
      <w:u w:val="none"/>
      <w:effect w:val="none"/>
    </w:rPr>
  </w:style>
  <w:style w:type="paragraph" w:styleId="a4">
    <w:name w:val="Normal (Web)"/>
    <w:basedOn w:val="a"/>
    <w:uiPriority w:val="99"/>
    <w:unhideWhenUsed/>
    <w:rsid w:val="00FE627E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6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2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7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124322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14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33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prodetey.su/info-roditel/281-2010-06-23-16-58-52?tmpl=component&amp;print=1&amp;layout=default&amp;page=" TargetMode="External"/><Relationship Id="rId4" Type="http://schemas.openxmlformats.org/officeDocument/2006/relationships/hyperlink" Target="http://www.prodetey.su/info-roditel/281-2010-06-23-16-58-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dcterms:created xsi:type="dcterms:W3CDTF">2011-10-30T11:20:00Z</dcterms:created>
  <dcterms:modified xsi:type="dcterms:W3CDTF">2014-11-27T08:45:00Z</dcterms:modified>
</cp:coreProperties>
</file>