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1B" w:rsidRDefault="00C744E1" w:rsidP="00C744E1">
      <w:pPr>
        <w:pStyle w:val="a3"/>
        <w:shd w:val="clear" w:color="auto" w:fill="FFFFFF"/>
        <w:spacing w:before="0" w:beforeAutospacing="0" w:after="251" w:afterAutospacing="0" w:line="402" w:lineRule="atLeast"/>
        <w:jc w:val="center"/>
        <w:textAlignment w:val="baseline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 xml:space="preserve">Игры на развитие лексико-грамматического строя речи </w:t>
      </w:r>
    </w:p>
    <w:p w:rsidR="00C744E1" w:rsidRDefault="00C744E1" w:rsidP="00C744E1">
      <w:pPr>
        <w:pStyle w:val="a3"/>
        <w:shd w:val="clear" w:color="auto" w:fill="FFFFFF"/>
        <w:spacing w:before="0" w:beforeAutospacing="0" w:after="251" w:afterAutospacing="0" w:line="402" w:lineRule="atLeast"/>
        <w:jc w:val="center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 работе с детьми дошкольного возраста.</w:t>
      </w:r>
    </w:p>
    <w:p w:rsidR="00C744E1" w:rsidRDefault="00C744E1" w:rsidP="00C744E1">
      <w:pPr>
        <w:pStyle w:val="a3"/>
        <w:shd w:val="clear" w:color="auto" w:fill="FFFFFF"/>
        <w:spacing w:before="0" w:beforeAutospacing="0" w:after="251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C744E1" w:rsidRDefault="00C744E1" w:rsidP="00C744E1">
      <w:pPr>
        <w:pStyle w:val="a3"/>
        <w:shd w:val="clear" w:color="auto" w:fill="FFFFFF"/>
        <w:spacing w:before="0" w:beforeAutospacing="0" w:after="251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«Веселые вопросы – быстрые ответы»</w:t>
      </w:r>
    </w:p>
    <w:p w:rsidR="00C744E1" w:rsidRPr="00B45F98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t>В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оспитатель  задает ребенку вопрос, который отвечает и за правильный ответ берет какой-то предмет из сундучка (или палочку для постройки «заборчика», или надевает колечко на пирамидку, или берет кубик и строит башню).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i/>
          <w:iCs/>
          <w:color w:val="000000"/>
          <w:sz w:val="27"/>
          <w:szCs w:val="27"/>
          <w:bdr w:val="none" w:sz="0" w:space="0" w:color="auto" w:frame="1"/>
        </w:rPr>
        <w:t>Варианты вопросов: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– Как называется детеныш у лошади?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– Какой помощник помогает переходить дорогу?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– Как называется дом медведя?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– Какие овощи нельзя есть </w:t>
      </w:r>
      <w:proofErr w:type="gramStart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сырыми</w:t>
      </w:r>
      <w:proofErr w:type="gramEnd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?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– Какой цветок называют королевой цветов? и т.д.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Дети с речевой патологией из-за недостаточного языкового чутья с трудом овладевают такими понятиями, как синонимы и антонимы.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Следующие игры дадут ученикам возможность упражняться в подборе слов.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744E1" w:rsidRDefault="00C744E1" w:rsidP="008A3E83">
      <w:pPr>
        <w:pStyle w:val="a3"/>
        <w:shd w:val="clear" w:color="auto" w:fill="FFFFFF"/>
        <w:spacing w:before="0" w:beforeAutospacing="0" w:after="251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Игры на развитие грамматического строя речи</w:t>
      </w:r>
    </w:p>
    <w:p w:rsidR="00C744E1" w:rsidRDefault="00C744E1" w:rsidP="00C744E1">
      <w:pPr>
        <w:pStyle w:val="a3"/>
        <w:shd w:val="clear" w:color="auto" w:fill="FFFFFF"/>
        <w:spacing w:before="0" w:beforeAutospacing="0" w:after="251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«Прятки»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t>В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оспитатель  демонстрирует ребенку игрушку (предмет) и говорит, что будет прятать ее. Задает ребенку вопросы: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Где зайчик? (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на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 столе);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А теперь куда спрятался? (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под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 стол);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Откуда вылез? (</w:t>
      </w:r>
      <w:r>
        <w:rPr>
          <w:rFonts w:ascii="Arial" w:hAnsi="Arial" w:cs="Arial"/>
          <w:b/>
          <w:bCs/>
          <w:i/>
          <w:iCs/>
          <w:color w:val="000000"/>
          <w:sz w:val="27"/>
          <w:szCs w:val="27"/>
        </w:rPr>
        <w:t>из-под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 стола)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и т.д.</w:t>
      </w:r>
    </w:p>
    <w:p w:rsidR="00C744E1" w:rsidRDefault="00C744E1" w:rsidP="00C744E1">
      <w:pPr>
        <w:pStyle w:val="a3"/>
        <w:shd w:val="clear" w:color="auto" w:fill="FFFFFF"/>
        <w:spacing w:before="0" w:beforeAutospacing="0" w:after="251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744E1" w:rsidRDefault="00C744E1" w:rsidP="00C744E1">
      <w:pPr>
        <w:pStyle w:val="a3"/>
        <w:shd w:val="clear" w:color="auto" w:fill="FFFFFF"/>
        <w:spacing w:before="0" w:beforeAutospacing="0" w:after="251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«Волшебство»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Игра направлена на закрепление навыков словообразования (правильного употребления в речи существительных с уменьшительно-ласкательными значениями).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lastRenderedPageBreak/>
        <w:t>В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оспитатель  показывает ребенку волшебный сундучок и говорит, что сейчас мы будем превращать предметы в маленькие.  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t>Р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ебенок кладет картинку в сундучок, а достает картинку с маленьким предметом и называет его, образовывая и назвать уменьшительную форму слова: стул – стульчик, елка – елочка, гриб – грибок, сумка – сумочка и т.д.</w:t>
      </w:r>
      <w:proofErr w:type="gramEnd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Желательно иметь картинки с изображениями больших и маленьких предметов или парные игрушки или предметы.</w:t>
      </w:r>
    </w:p>
    <w:p w:rsidR="00C744E1" w:rsidRDefault="00C744E1" w:rsidP="00C744E1">
      <w:pPr>
        <w:pStyle w:val="a3"/>
        <w:shd w:val="clear" w:color="auto" w:fill="FFFFFF"/>
        <w:spacing w:before="0" w:beforeAutospacing="0" w:after="251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744E1" w:rsidRDefault="00C744E1" w:rsidP="00C744E1">
      <w:pPr>
        <w:pStyle w:val="a3"/>
        <w:shd w:val="clear" w:color="auto" w:fill="FFFFFF"/>
        <w:spacing w:before="0" w:beforeAutospacing="0" w:after="251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</w:t>
      </w:r>
      <w:proofErr w:type="gramStart"/>
      <w:r>
        <w:rPr>
          <w:rFonts w:ascii="Arial" w:hAnsi="Arial" w:cs="Arial"/>
          <w:b/>
          <w:bCs/>
          <w:color w:val="000000"/>
          <w:sz w:val="27"/>
          <w:szCs w:val="27"/>
        </w:rPr>
        <w:t>Жадина</w:t>
      </w:r>
      <w:proofErr w:type="gramEnd"/>
      <w:r>
        <w:rPr>
          <w:rFonts w:ascii="Arial" w:hAnsi="Arial" w:cs="Arial"/>
          <w:b/>
          <w:bCs/>
          <w:color w:val="000000"/>
          <w:sz w:val="27"/>
          <w:szCs w:val="27"/>
        </w:rPr>
        <w:t>»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Цель игры: отработать навыки согласования местоимений с существительными в роде, числе.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t>В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оспитатель  предлагает ребенку на время превратиться в «</w:t>
      </w:r>
      <w:proofErr w:type="gramStart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жадину</w:t>
      </w:r>
      <w:proofErr w:type="gramEnd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».  </w:t>
      </w:r>
      <w:r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t>В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сундучке лежат картинки или предметы. </w:t>
      </w:r>
      <w:r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t>Р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ебенок достает их,  представляет, что этот предмет принадлежит ему и отвечает: мой мишка, моя машина, мои карандаши и т.д.</w:t>
      </w:r>
    </w:p>
    <w:p w:rsidR="00C744E1" w:rsidRDefault="00C744E1" w:rsidP="00C744E1">
      <w:pPr>
        <w:pStyle w:val="a3"/>
        <w:shd w:val="clear" w:color="auto" w:fill="FFFFFF"/>
        <w:spacing w:before="0" w:beforeAutospacing="0" w:after="251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744E1" w:rsidRDefault="00C744E1" w:rsidP="00C744E1">
      <w:pPr>
        <w:pStyle w:val="a3"/>
        <w:shd w:val="clear" w:color="auto" w:fill="FFFFFF"/>
        <w:spacing w:before="0" w:beforeAutospacing="0" w:after="251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«Веселый повар»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Данная игра поможет малышу освоить навыки словообразования, научит </w:t>
      </w:r>
      <w:proofErr w:type="gramStart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его</w:t>
      </w:r>
      <w:proofErr w:type="gramEnd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верно употреблять в речи относительные прилагательные.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t>В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оспитатель  сообщает ребенку, что сейчас он будет «поваром» и приготовит вкусные угощения.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t>Д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оставая из сундучка яблоко, спрашивает: «Как называется сок из яблок? (яблочный) и т.д.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Что можно приготовить из моркови (сок, салат), и как это будет называться (морковный сок, морковный салат) и т.д.</w:t>
      </w:r>
    </w:p>
    <w:p w:rsidR="00C744E1" w:rsidRDefault="00C744E1" w:rsidP="00C744E1">
      <w:pPr>
        <w:pStyle w:val="a3"/>
        <w:shd w:val="clear" w:color="auto" w:fill="FFFFFF"/>
        <w:spacing w:before="0" w:beforeAutospacing="0" w:after="251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744E1" w:rsidRDefault="00C744E1" w:rsidP="00C744E1">
      <w:pPr>
        <w:pStyle w:val="a3"/>
        <w:shd w:val="clear" w:color="auto" w:fill="FFFFFF"/>
        <w:spacing w:before="0" w:beforeAutospacing="0" w:after="251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«Чей домик?»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Эта игра поможет ребенку освоить навыки образования притяжательных прилагательных, употребление в речи которых вызывает значительные затруднения даже в старшем дошкольном возрасте.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lastRenderedPageBreak/>
        <w:t>В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сундучке лежат картинки или игрушки животные. </w:t>
      </w:r>
      <w:r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t>Н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а столе картинки с нарисованными жилищами. </w:t>
      </w:r>
      <w:r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t>Д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оставая картинку или игрушку из сундучка, ребенок называет </w:t>
      </w:r>
      <w:proofErr w:type="gramStart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животное</w:t>
      </w:r>
      <w:proofErr w:type="gramEnd"/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и находите для него жилище.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(берлога – медвежий дом, нора – лисий дом, дупло – беличий дом).</w:t>
      </w:r>
    </w:p>
    <w:p w:rsidR="00C744E1" w:rsidRDefault="00C744E1" w:rsidP="00C744E1">
      <w:pPr>
        <w:pStyle w:val="a3"/>
        <w:shd w:val="clear" w:color="auto" w:fill="FFFFFF"/>
        <w:spacing w:before="0" w:beforeAutospacing="0" w:after="251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C744E1" w:rsidRDefault="00C744E1" w:rsidP="00C744E1">
      <w:pPr>
        <w:pStyle w:val="a3"/>
        <w:shd w:val="clear" w:color="auto" w:fill="FFFFFF"/>
        <w:spacing w:before="0" w:beforeAutospacing="0" w:after="251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Игра «Веселый счет»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Эта игра направлена на закрепление навыков правильного согласования числительных с существительными в роде, числе и падеже.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  <w:r>
        <w:rPr>
          <w:rFonts w:ascii="inherit" w:hAnsi="inherit" w:cs="Arial" w:hint="eastAsia"/>
          <w:color w:val="000000"/>
          <w:sz w:val="27"/>
          <w:szCs w:val="27"/>
          <w:bdr w:val="none" w:sz="0" w:space="0" w:color="auto" w:frame="1"/>
        </w:rPr>
        <w:t xml:space="preserve">Зайка </w:t>
      </w: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 xml:space="preserve"> принес нам в волшебном сундучке ракушки (камешки, бабочки, грибы…). Давай посчитаем, сколько их! (одна ракушка, две ракушки, три ракушки, четыре ракушки, пять ракушек и т.д.)</w:t>
      </w:r>
    </w:p>
    <w:p w:rsidR="00C744E1" w:rsidRDefault="00C744E1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</w:pPr>
      <w:r>
        <w:rPr>
          <w:rFonts w:ascii="inherit" w:hAnsi="inherit" w:cs="Arial"/>
          <w:color w:val="000000"/>
          <w:sz w:val="27"/>
          <w:szCs w:val="27"/>
          <w:bdr w:val="none" w:sz="0" w:space="0" w:color="auto" w:frame="1"/>
        </w:rPr>
        <w:t>Фантазия педагога безгранична. В работе с детьми дошкольного возраста очень важно использовать увлекательные задания и игры, помнить о том, что высокие результаты можно достичь только в том случае, если ребенку интересно. Веселые логопедические игры помогут детям освоить материал в привычной для их возраста деятельности и внесут разнообразие в учебный процесс.</w:t>
      </w:r>
    </w:p>
    <w:p w:rsidR="00AD684E" w:rsidRDefault="00AD684E" w:rsidP="00C744E1">
      <w:pPr>
        <w:pStyle w:val="a3"/>
        <w:shd w:val="clear" w:color="auto" w:fill="FFFFFF"/>
        <w:spacing w:before="0" w:beforeAutospacing="0" w:after="0" w:afterAutospacing="0" w:line="402" w:lineRule="atLeast"/>
        <w:textAlignment w:val="baseline"/>
        <w:rPr>
          <w:rFonts w:ascii="Arial" w:hAnsi="Arial" w:cs="Arial"/>
          <w:color w:val="000000"/>
          <w:sz w:val="27"/>
          <w:szCs w:val="27"/>
        </w:rPr>
      </w:pPr>
    </w:p>
    <w:p w:rsidR="00AD684E" w:rsidRPr="00AD684E" w:rsidRDefault="00AD684E">
      <w:pP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AD684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Волшебный сундучок. </w:t>
      </w:r>
    </w:p>
    <w:p w:rsidR="009D6990" w:rsidRDefault="00AD684E">
      <w:r w:rsidRPr="00AD684E">
        <w:rPr>
          <w:rFonts w:ascii="inherit" w:eastAsia="Times New Roman" w:hAnsi="inherit" w:cs="Arial"/>
          <w:color w:val="000000"/>
          <w:sz w:val="27"/>
          <w:szCs w:val="27"/>
          <w:bdr w:val="none" w:sz="0" w:space="0" w:color="auto" w:frame="1"/>
          <w:lang w:eastAsia="ru-RU"/>
        </w:rPr>
        <w:t>Описательные рассказы даются детям трудно. И они их очень не любят. Здесь можно использовать «Волшебный сундучок» — коробку, в которой лежат маски. Один ребенок садится на стульчик напротив других детей, логопед надевает на него маску, которую достает из волшебного сундучка (маски по лексическим темам: животные, птицы и т.п.). Дети начинают описывать то, кем или чем является ребенок в маске по вопросам или по плану, ребенок в маске угадывает. Дети рады, эмоции только положительные, все желают оказаться в маске, а это нужно заслужить хорошей работой. Логопед счастлив – идет обучение описательному рассказу.</w:t>
      </w:r>
      <w:r w:rsidRPr="008E0987">
        <w:br/>
      </w:r>
    </w:p>
    <w:sectPr w:rsidR="009D6990" w:rsidSect="009D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44E1"/>
    <w:rsid w:val="0027303D"/>
    <w:rsid w:val="003906F3"/>
    <w:rsid w:val="00612A75"/>
    <w:rsid w:val="00744DEE"/>
    <w:rsid w:val="0086191B"/>
    <w:rsid w:val="008A3E83"/>
    <w:rsid w:val="009D6990"/>
    <w:rsid w:val="00AD684E"/>
    <w:rsid w:val="00C7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79106</dc:creator>
  <cp:lastModifiedBy>79106</cp:lastModifiedBy>
  <cp:revision>5</cp:revision>
  <dcterms:created xsi:type="dcterms:W3CDTF">2023-03-13T15:26:00Z</dcterms:created>
  <dcterms:modified xsi:type="dcterms:W3CDTF">2023-03-23T12:48:00Z</dcterms:modified>
</cp:coreProperties>
</file>