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80" w:rsidRPr="0081429C" w:rsidRDefault="000A6B80" w:rsidP="002B2E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2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Консультация для воспитателей «Огород на подоконнике»</w:t>
      </w:r>
    </w:p>
    <w:p w:rsidR="0081429C" w:rsidRPr="002B2E17" w:rsidRDefault="000A6B80" w:rsidP="0081429C">
      <w:pPr>
        <w:jc w:val="both"/>
        <w:rPr>
          <w:rFonts w:ascii="Times New Roman" w:hAnsi="Times New Roman" w:cs="Times New Roman"/>
          <w:sz w:val="28"/>
          <w:szCs w:val="28"/>
        </w:rPr>
      </w:pPr>
      <w:r w:rsidRPr="002B2E17">
        <w:rPr>
          <w:rFonts w:ascii="Times New Roman" w:hAnsi="Times New Roman" w:cs="Times New Roman"/>
          <w:sz w:val="28"/>
          <w:szCs w:val="28"/>
        </w:rPr>
        <w:t>         </w:t>
      </w:r>
      <w:r w:rsidR="0081429C" w:rsidRPr="002B2E17">
        <w:rPr>
          <w:rFonts w:ascii="Times New Roman" w:hAnsi="Times New Roman" w:cs="Times New Roman"/>
          <w:sz w:val="28"/>
          <w:szCs w:val="28"/>
        </w:rPr>
        <w:t xml:space="preserve">Закончилась зима. </w:t>
      </w:r>
      <w:r w:rsidR="002B2E17" w:rsidRPr="002B2E17">
        <w:rPr>
          <w:rFonts w:ascii="Times New Roman" w:hAnsi="Times New Roman" w:cs="Times New Roman"/>
          <w:sz w:val="28"/>
          <w:szCs w:val="28"/>
        </w:rPr>
        <w:t xml:space="preserve">Весело шагает  </w:t>
      </w:r>
      <w:proofErr w:type="gramStart"/>
      <w:r w:rsidR="002B2E17" w:rsidRPr="002B2E17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="002B2E17" w:rsidRPr="002B2E17">
        <w:rPr>
          <w:rFonts w:ascii="Times New Roman" w:hAnsi="Times New Roman" w:cs="Times New Roman"/>
          <w:sz w:val="28"/>
          <w:szCs w:val="28"/>
        </w:rPr>
        <w:t xml:space="preserve">. </w:t>
      </w:r>
      <w:r w:rsidR="0081429C" w:rsidRPr="002B2E17">
        <w:rPr>
          <w:rFonts w:ascii="Times New Roman" w:hAnsi="Times New Roman" w:cs="Times New Roman"/>
          <w:sz w:val="28"/>
          <w:szCs w:val="28"/>
        </w:rPr>
        <w:t xml:space="preserve">Солнышко с  каждым днём всё  выше и выше, а день всё  длиннее и теплее. Пришло время посадок. </w:t>
      </w:r>
    </w:p>
    <w:p w:rsidR="002B2E17" w:rsidRPr="002B2E17" w:rsidRDefault="002B2E17" w:rsidP="002B2E17">
      <w:pPr>
        <w:jc w:val="both"/>
        <w:rPr>
          <w:rFonts w:ascii="Times New Roman" w:hAnsi="Times New Roman" w:cs="Times New Roman"/>
          <w:sz w:val="28"/>
          <w:szCs w:val="28"/>
        </w:rPr>
      </w:pPr>
      <w:r w:rsidRPr="002B2E17">
        <w:rPr>
          <w:rFonts w:ascii="Times New Roman" w:hAnsi="Times New Roman" w:cs="Times New Roman"/>
          <w:sz w:val="28"/>
          <w:szCs w:val="28"/>
        </w:rPr>
        <w:t>Организация огорода  на подоконнике  не только безумно весёлое дело, этот процесс развивает ребёнка во многих направлениях:</w:t>
      </w:r>
    </w:p>
    <w:p w:rsidR="002B2E17" w:rsidRPr="002B2E17" w:rsidRDefault="002B2E17" w:rsidP="002B2E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E17">
        <w:rPr>
          <w:rFonts w:ascii="Times New Roman" w:hAnsi="Times New Roman" w:cs="Times New Roman"/>
          <w:sz w:val="28"/>
          <w:szCs w:val="28"/>
        </w:rPr>
        <w:t>Ребёнок видит, как формируется растение, усваивает логическую последовательность: семечко, росток, цветок, плод.</w:t>
      </w:r>
    </w:p>
    <w:p w:rsidR="002B2E17" w:rsidRPr="002B2E17" w:rsidRDefault="002B2E17" w:rsidP="002B2E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E17">
        <w:rPr>
          <w:rFonts w:ascii="Times New Roman" w:hAnsi="Times New Roman" w:cs="Times New Roman"/>
          <w:sz w:val="28"/>
          <w:szCs w:val="28"/>
        </w:rPr>
        <w:t>Малыш учится ухаживать за растениями, выполнять определённые обязанности каждый день, нести ответственность: поливать, рыхлить, собирать.</w:t>
      </w:r>
    </w:p>
    <w:p w:rsidR="002B2E17" w:rsidRPr="002B2E17" w:rsidRDefault="002B2E17" w:rsidP="002B2E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E17">
        <w:rPr>
          <w:rFonts w:ascii="Times New Roman" w:hAnsi="Times New Roman" w:cs="Times New Roman"/>
          <w:sz w:val="28"/>
          <w:szCs w:val="28"/>
        </w:rPr>
        <w:t>Мини-грядка помогает развить наблюдательность, т.к. ребёнок замечает мельчайшие изменения в посадках.</w:t>
      </w:r>
    </w:p>
    <w:p w:rsidR="002B2E17" w:rsidRPr="002B2E17" w:rsidRDefault="002B2E17" w:rsidP="002B2E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E17">
        <w:rPr>
          <w:rFonts w:ascii="Times New Roman" w:hAnsi="Times New Roman" w:cs="Times New Roman"/>
          <w:sz w:val="28"/>
          <w:szCs w:val="28"/>
        </w:rPr>
        <w:t>Малыш выполняет полезное взрослое дело с мамой – сам делает бороздки, сам раскладывает семена, сам зарывает и поливает, это повышает его самооценку.</w:t>
      </w:r>
    </w:p>
    <w:p w:rsidR="002B2E17" w:rsidRPr="002B2E17" w:rsidRDefault="002B2E17" w:rsidP="002B2E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2E17">
        <w:rPr>
          <w:rFonts w:ascii="Times New Roman" w:hAnsi="Times New Roman" w:cs="Times New Roman"/>
          <w:sz w:val="28"/>
          <w:szCs w:val="28"/>
        </w:rPr>
        <w:t>Происходит развитие речи, т.к. мама рассказывает про новые растения и при посадке и всё комментирует и мотивирует ребёнка описывать свои действия.</w:t>
      </w:r>
    </w:p>
    <w:p w:rsidR="002B2E17" w:rsidRPr="002B2E17" w:rsidRDefault="005E47EA" w:rsidP="002B2E1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Подготовка  мини-огорода</w:t>
      </w:r>
    </w:p>
    <w:p w:rsidR="002B2E17" w:rsidRPr="002B2E17" w:rsidRDefault="002B2E17" w:rsidP="002B2E17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начать </w:t>
      </w:r>
      <w:proofErr w:type="gramStart"/>
      <w:r w:rsidRPr="002B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огородничать с дошколятами нужно подготовиться</w:t>
      </w:r>
      <w:proofErr w:type="gramEnd"/>
      <w:r w:rsidRPr="002B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47EA" w:rsidRDefault="005E47EA" w:rsidP="002B2E17">
      <w:pPr>
        <w:numPr>
          <w:ilvl w:val="0"/>
          <w:numId w:val="2"/>
        </w:numPr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Придумайте вместе с ребенком, каким вы хотите видеть свой огород на окошке: классический огород с чучелом, птицами и бабочками; домик в деревне, а вокруг грядки, курочки, поросята; городок из </w:t>
      </w:r>
      <w:proofErr w:type="spellStart"/>
      <w:r w:rsidRPr="005E4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5E4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клубами и скверами; настоящую ферму... Вариантов множество. Потом можно предложить ребенку воплотить идею на бумаге - нарисовать будущий огород. Так ребенок яснее представит общую композицию и детали.</w:t>
      </w:r>
    </w:p>
    <w:p w:rsidR="002B2E17" w:rsidRPr="002B2E17" w:rsidRDefault="005E47EA" w:rsidP="002B2E17">
      <w:pPr>
        <w:numPr>
          <w:ilvl w:val="0"/>
          <w:numId w:val="2"/>
        </w:numPr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Подготовите </w:t>
      </w:r>
      <w:r w:rsidR="002B2E17" w:rsidRPr="002B2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подходящую землю и семена </w:t>
      </w:r>
    </w:p>
    <w:p w:rsidR="002B2E17" w:rsidRPr="002B2E17" w:rsidRDefault="002B2E17" w:rsidP="002B2E17">
      <w:pPr>
        <w:numPr>
          <w:ilvl w:val="0"/>
          <w:numId w:val="2"/>
        </w:numPr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E4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одберите </w:t>
      </w:r>
      <w:r w:rsidRPr="002B2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5E4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ршочки для посадки или сохраните</w:t>
      </w:r>
      <w:r w:rsidRPr="002B2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несколько молочных пакетов (в них нужно проделат</w:t>
      </w:r>
      <w:r w:rsidR="005E4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дырочки и найти </w:t>
      </w:r>
      <w:proofErr w:type="spellStart"/>
      <w:r w:rsidR="005E4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поддончики</w:t>
      </w:r>
      <w:proofErr w:type="spellEnd"/>
      <w:r w:rsidR="005E4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Г</w:t>
      </w:r>
      <w:r w:rsidRPr="002B2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оршочки можно украсить – приклеить глазки, носики и ротики, тогда сверху отрастёт зелёная шевелюра;</w:t>
      </w:r>
    </w:p>
    <w:p w:rsidR="002B2E17" w:rsidRPr="002B2E17" w:rsidRDefault="005E47EA" w:rsidP="002B2E17">
      <w:pPr>
        <w:numPr>
          <w:ilvl w:val="0"/>
          <w:numId w:val="2"/>
        </w:numPr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Освободите</w:t>
      </w:r>
      <w:r w:rsidR="002B2E17" w:rsidRPr="002B2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безопасное место на подоконнике, чтобы ребёнок имел к нему доступ;</w:t>
      </w:r>
    </w:p>
    <w:p w:rsidR="002B2E17" w:rsidRPr="002B2E17" w:rsidRDefault="005E47EA" w:rsidP="002B2E17">
      <w:pPr>
        <w:numPr>
          <w:ilvl w:val="0"/>
          <w:numId w:val="2"/>
        </w:numPr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забудьте  про </w:t>
      </w:r>
      <w:r w:rsidR="002B2E17" w:rsidRPr="002B2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маленькие инструменты и леечку;</w:t>
      </w:r>
    </w:p>
    <w:p w:rsidR="002B2E17" w:rsidRPr="002B2E17" w:rsidRDefault="002B2E17" w:rsidP="002B2E17">
      <w:pPr>
        <w:numPr>
          <w:ilvl w:val="0"/>
          <w:numId w:val="2"/>
        </w:numPr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Приготовить строительный скотч и маркер для того, чтобы подписать горшки, или специальные таблички.</w:t>
      </w:r>
    </w:p>
    <w:p w:rsidR="002B2E17" w:rsidRPr="002B2E17" w:rsidRDefault="002B2E17" w:rsidP="002B2E1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E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Какие растения выбрать для посадки?</w:t>
      </w:r>
    </w:p>
    <w:p w:rsidR="002B2E17" w:rsidRPr="002B2E17" w:rsidRDefault="002B2E17" w:rsidP="002B2E17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детского мини-огорода нужно правильно выбрать растения, это ключевой момент мероприятия:</w:t>
      </w:r>
    </w:p>
    <w:p w:rsidR="002B2E17" w:rsidRPr="002B2E17" w:rsidRDefault="002B2E17" w:rsidP="002B2E17">
      <w:pPr>
        <w:numPr>
          <w:ilvl w:val="0"/>
          <w:numId w:val="3"/>
        </w:numPr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должны быть представители флоры, у которых быстро появляются всходы, т.к. ребёнок не будет наблюдать за пустым горшком две недели.  Одновременно нельзя посадить, например, редиску, т.к. плодов на подоконнике она не даст, хоть и взойдёт в короткие сроки.</w:t>
      </w:r>
    </w:p>
    <w:p w:rsidR="0081429C" w:rsidRDefault="002B2E17" w:rsidP="0081429C">
      <w:pPr>
        <w:numPr>
          <w:ilvl w:val="0"/>
          <w:numId w:val="3"/>
        </w:numPr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Растения не должны нести потенциальную опасность для ребёнка – не вызывать аллергию и не быть ядовитыми (например, всеми любимая рассада томатов имеет острый запах и может вызвать сильную аллергическую реакцию; сажать с малышом бархатцы тоже не стоит, т.к. у них ядовитый сок).</w:t>
      </w:r>
    </w:p>
    <w:p w:rsidR="005E47EA" w:rsidRDefault="002B2E17" w:rsidP="005E47EA">
      <w:pPr>
        <w:numPr>
          <w:ilvl w:val="0"/>
          <w:numId w:val="3"/>
        </w:numPr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важно, чтобы дети активно участвовали в посадке и последующем уходе за растениями.</w:t>
      </w:r>
    </w:p>
    <w:p w:rsidR="005E47EA" w:rsidRDefault="005E47EA" w:rsidP="005E47EA">
      <w:pPr>
        <w:numPr>
          <w:ilvl w:val="0"/>
          <w:numId w:val="3"/>
        </w:numPr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7EA">
        <w:rPr>
          <w:rFonts w:ascii="Times New Roman" w:hAnsi="Times New Roman" w:cs="Times New Roman"/>
          <w:sz w:val="28"/>
          <w:szCs w:val="28"/>
        </w:rPr>
        <w:t xml:space="preserve">Огород на </w:t>
      </w:r>
      <w:proofErr w:type="gramStart"/>
      <w:r w:rsidRPr="005E47EA">
        <w:rPr>
          <w:rFonts w:ascii="Times New Roman" w:hAnsi="Times New Roman" w:cs="Times New Roman"/>
          <w:sz w:val="28"/>
          <w:szCs w:val="28"/>
        </w:rPr>
        <w:t>подоконнике</w:t>
      </w:r>
      <w:proofErr w:type="gramEnd"/>
      <w:r w:rsidRPr="005E47EA">
        <w:rPr>
          <w:rFonts w:ascii="Times New Roman" w:hAnsi="Times New Roman" w:cs="Times New Roman"/>
          <w:sz w:val="28"/>
          <w:szCs w:val="28"/>
        </w:rPr>
        <w:t xml:space="preserve"> прежде всего должен помогать в развитии детей. Поэтому для воспитанников младших групп целесообразно высаживать более крупные семена, чем для воспитанников средних и старших групп. </w:t>
      </w:r>
      <w:proofErr w:type="gramStart"/>
      <w:r w:rsidRPr="005E47EA">
        <w:rPr>
          <w:rFonts w:ascii="Times New Roman" w:hAnsi="Times New Roman" w:cs="Times New Roman"/>
          <w:sz w:val="28"/>
          <w:szCs w:val="28"/>
        </w:rPr>
        <w:t>Так же в младших группах достаточно 1 – 2 вида растения для посадки, в средних – 2 – 3, в старших и подготовительных – до 5.</w:t>
      </w:r>
      <w:proofErr w:type="gramEnd"/>
      <w:r w:rsidRPr="005E47EA">
        <w:rPr>
          <w:rFonts w:ascii="Times New Roman" w:hAnsi="Times New Roman" w:cs="Times New Roman"/>
          <w:sz w:val="28"/>
          <w:szCs w:val="28"/>
        </w:rPr>
        <w:t xml:space="preserve"> Предлагаю примерный перечень растений для посадки: лук-репку, дольки чеснока, корнеплоды свеклы, петрушки, сельдерея. Все, что прорастет, нужно использовать как витаминную добавку к обеду. Можно выращивать по 1—2 экземпляра комнатных сортов огурца, томата, горошка.</w:t>
      </w:r>
    </w:p>
    <w:p w:rsidR="005E47EA" w:rsidRPr="005E47EA" w:rsidRDefault="005E47EA" w:rsidP="005E47EA">
      <w:pPr>
        <w:numPr>
          <w:ilvl w:val="0"/>
          <w:numId w:val="3"/>
        </w:numPr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7EA">
        <w:rPr>
          <w:rFonts w:ascii="Times New Roman" w:hAnsi="Times New Roman" w:cs="Times New Roman"/>
          <w:sz w:val="28"/>
          <w:szCs w:val="28"/>
        </w:rPr>
        <w:t>Для наблюдения за весенними изменениями в жизни растений в группу хорошо принести веточки деревьев. Для младших групп – веточки одного дерева (для наблюдения за почками и листьями). Для средних групп – веточки двух деревьев (хорошо известных детям и легко различимых внешне). Для старших и подготовительных – ветки нескольких пород (растущих на территории детского сада).</w:t>
      </w:r>
    </w:p>
    <w:p w:rsidR="005E47EA" w:rsidRPr="005E47EA" w:rsidRDefault="005E47EA" w:rsidP="005E47EA">
      <w:pPr>
        <w:numPr>
          <w:ilvl w:val="0"/>
          <w:numId w:val="3"/>
        </w:numPr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7EA">
        <w:rPr>
          <w:rFonts w:ascii="Times New Roman" w:hAnsi="Times New Roman" w:cs="Times New Roman"/>
          <w:sz w:val="28"/>
          <w:szCs w:val="28"/>
        </w:rPr>
        <w:t xml:space="preserve">Целесообразно отвести место для лаборатории, где растения будут высаживаться разными способами: между двумя плоскостями в вату, в камни. </w:t>
      </w:r>
      <w:proofErr w:type="gramStart"/>
      <w:r w:rsidRPr="005E47EA">
        <w:rPr>
          <w:rFonts w:ascii="Times New Roman" w:hAnsi="Times New Roman" w:cs="Times New Roman"/>
          <w:sz w:val="28"/>
          <w:szCs w:val="28"/>
        </w:rPr>
        <w:t>Можно высаживать луковицы, создавая для них разные условия: для одной — тепло, воду, свет; для другой — тепло, воду, темноту; для третьей — холод, воду, свет.</w:t>
      </w:r>
      <w:proofErr w:type="gramEnd"/>
      <w:r w:rsidRPr="005E47EA">
        <w:rPr>
          <w:rFonts w:ascii="Times New Roman" w:hAnsi="Times New Roman" w:cs="Times New Roman"/>
          <w:sz w:val="28"/>
          <w:szCs w:val="28"/>
        </w:rPr>
        <w:t xml:space="preserve"> Организуя такой опыт и проводя </w:t>
      </w:r>
      <w:proofErr w:type="gramStart"/>
      <w:r w:rsidRPr="005E47EA">
        <w:rPr>
          <w:rFonts w:ascii="Times New Roman" w:hAnsi="Times New Roman" w:cs="Times New Roman"/>
          <w:sz w:val="28"/>
          <w:szCs w:val="28"/>
        </w:rPr>
        <w:t>с детьми регулярные еженедельные наблюдения за прорастанием лука с последующим фиксированием результатов с помощью рисунков в календаре</w:t>
      </w:r>
      <w:proofErr w:type="gramEnd"/>
      <w:r w:rsidRPr="005E47EA">
        <w:rPr>
          <w:rFonts w:ascii="Times New Roman" w:hAnsi="Times New Roman" w:cs="Times New Roman"/>
          <w:sz w:val="28"/>
          <w:szCs w:val="28"/>
        </w:rPr>
        <w:t xml:space="preserve">, воспитатель достигает очень многого — на конкретном </w:t>
      </w:r>
      <w:r w:rsidRPr="005E47EA">
        <w:rPr>
          <w:rFonts w:ascii="Times New Roman" w:hAnsi="Times New Roman" w:cs="Times New Roman"/>
          <w:sz w:val="28"/>
          <w:szCs w:val="28"/>
        </w:rPr>
        <w:lastRenderedPageBreak/>
        <w:t>примере убеждает детей в значимости отдельных факторов внешней среды для роста и развития растений.</w:t>
      </w:r>
    </w:p>
    <w:p w:rsidR="005E47EA" w:rsidRDefault="005E47EA" w:rsidP="005E47E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7EA" w:rsidRPr="005E47EA" w:rsidRDefault="005E47EA" w:rsidP="005E47EA">
      <w:pPr>
        <w:numPr>
          <w:ilvl w:val="0"/>
          <w:numId w:val="3"/>
        </w:numPr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7EA">
        <w:rPr>
          <w:rFonts w:ascii="Times New Roman" w:hAnsi="Times New Roman" w:cs="Times New Roman"/>
          <w:sz w:val="28"/>
          <w:szCs w:val="28"/>
        </w:rPr>
        <w:t xml:space="preserve"> За растениями должны идти регулярные наблюдения с фиксацией результатов в дневнике. В младших группах воспитатель зарисовывает или фотографирует изменения. В </w:t>
      </w:r>
      <w:proofErr w:type="gramStart"/>
      <w:r w:rsidRPr="005E47EA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5E47EA">
        <w:rPr>
          <w:rFonts w:ascii="Times New Roman" w:hAnsi="Times New Roman" w:cs="Times New Roman"/>
          <w:sz w:val="28"/>
          <w:szCs w:val="28"/>
        </w:rPr>
        <w:t xml:space="preserve"> – дети помогают (например, воспитатель рисует луковицу, а ребенок – зеленые листья). В старших и подготовительных группах результаты наблюдений зарисовывают дети. Такая работа развивает наблюдательность, приучает внимательно всматриваться в окружающую природу, устанавливать последовательность и связь явлений, их причины. Выращивая, ухаживая за растениями, ребята наблюдают за тем, какие из них растут быстрее, сравнивают форму и цвет листьев, рассматривают их через лупу, определяют условия, необходимые для роста и развития растений, поэтому это ещё и великолепный последовательный материал.</w:t>
      </w:r>
    </w:p>
    <w:p w:rsidR="002B2E17" w:rsidRDefault="002B2E17" w:rsidP="002B2E1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7EA" w:rsidRPr="0081429C" w:rsidRDefault="000A6B80" w:rsidP="005E47EA">
      <w:pPr>
        <w:jc w:val="both"/>
        <w:rPr>
          <w:rFonts w:ascii="Times New Roman" w:hAnsi="Times New Roman" w:cs="Times New Roman"/>
          <w:sz w:val="28"/>
          <w:szCs w:val="28"/>
        </w:rPr>
      </w:pPr>
      <w:r w:rsidRPr="0081429C">
        <w:rPr>
          <w:rFonts w:ascii="Times New Roman" w:hAnsi="Times New Roman" w:cs="Times New Roman"/>
          <w:sz w:val="28"/>
          <w:szCs w:val="28"/>
        </w:rPr>
        <w:t>      </w:t>
      </w:r>
      <w:r w:rsidR="005E47EA" w:rsidRPr="0081429C">
        <w:rPr>
          <w:rFonts w:ascii="Times New Roman" w:hAnsi="Times New Roman" w:cs="Times New Roman"/>
          <w:sz w:val="28"/>
          <w:szCs w:val="28"/>
        </w:rPr>
        <w:t>Работа по организации огорода на окне будет успешнее, если ее проводить поэтапно.</w:t>
      </w:r>
    </w:p>
    <w:p w:rsidR="005E47EA" w:rsidRPr="0081429C" w:rsidRDefault="005E47EA" w:rsidP="005E47EA">
      <w:pPr>
        <w:jc w:val="both"/>
        <w:rPr>
          <w:rFonts w:ascii="Times New Roman" w:hAnsi="Times New Roman" w:cs="Times New Roman"/>
          <w:sz w:val="28"/>
          <w:szCs w:val="28"/>
        </w:rPr>
      </w:pPr>
      <w:r w:rsidRPr="0081429C">
        <w:rPr>
          <w:rFonts w:ascii="Times New Roman" w:hAnsi="Times New Roman" w:cs="Times New Roman"/>
          <w:sz w:val="28"/>
          <w:szCs w:val="28"/>
        </w:rPr>
        <w:t>1. Посадка растений, изготовление таблиц-указателей с названиями и датой посадки. Знакомство детей с алгоритмом по уходу за растениями. Подбор художественной литературы про посаженные растения: поговорки, стихи, сказки, загадки.</w:t>
      </w:r>
    </w:p>
    <w:p w:rsidR="005E47EA" w:rsidRPr="0081429C" w:rsidRDefault="005E47EA" w:rsidP="005E47EA">
      <w:pPr>
        <w:jc w:val="both"/>
        <w:rPr>
          <w:rFonts w:ascii="Times New Roman" w:hAnsi="Times New Roman" w:cs="Times New Roman"/>
          <w:sz w:val="28"/>
          <w:szCs w:val="28"/>
        </w:rPr>
      </w:pPr>
      <w:r w:rsidRPr="0081429C">
        <w:rPr>
          <w:rFonts w:ascii="Times New Roman" w:hAnsi="Times New Roman" w:cs="Times New Roman"/>
          <w:sz w:val="28"/>
          <w:szCs w:val="28"/>
        </w:rPr>
        <w:t>2. Наблюдение за ростом растений, проведение опытов, экспериментов. Результаты фиксируются в дневнике. Создание коллекции семян овощных культур, популярных в нашем регионе. Знакомство с художественной литературой, создание картотеки художественного слова, рассматривание иллюстраций, проведение бесед, игр.</w:t>
      </w:r>
    </w:p>
    <w:p w:rsidR="005E47EA" w:rsidRPr="0081429C" w:rsidRDefault="005E47EA" w:rsidP="005E47EA">
      <w:pPr>
        <w:jc w:val="both"/>
        <w:rPr>
          <w:rFonts w:ascii="Times New Roman" w:hAnsi="Times New Roman" w:cs="Times New Roman"/>
          <w:sz w:val="28"/>
          <w:szCs w:val="28"/>
        </w:rPr>
      </w:pPr>
      <w:r w:rsidRPr="0081429C">
        <w:rPr>
          <w:rFonts w:ascii="Times New Roman" w:hAnsi="Times New Roman" w:cs="Times New Roman"/>
          <w:sz w:val="28"/>
          <w:szCs w:val="28"/>
        </w:rPr>
        <w:t>3. Анализ и обобщение результатов, полученных в процессе исследовательской деятельности детей. Оформление выставки рисунков «От семени к ростку». Составление рассказов о том, как ухаживать за растениями.</w:t>
      </w:r>
    </w:p>
    <w:p w:rsidR="005E47EA" w:rsidRDefault="000A6B80" w:rsidP="0081429C">
      <w:pPr>
        <w:jc w:val="both"/>
        <w:rPr>
          <w:rFonts w:ascii="Times New Roman" w:hAnsi="Times New Roman" w:cs="Times New Roman"/>
          <w:sz w:val="28"/>
          <w:szCs w:val="28"/>
        </w:rPr>
      </w:pPr>
      <w:r w:rsidRPr="0081429C">
        <w:rPr>
          <w:rFonts w:ascii="Times New Roman" w:hAnsi="Times New Roman" w:cs="Times New Roman"/>
          <w:sz w:val="28"/>
          <w:szCs w:val="28"/>
        </w:rPr>
        <w:t>   </w:t>
      </w:r>
    </w:p>
    <w:p w:rsidR="005E47EA" w:rsidRDefault="005E47EA" w:rsidP="00814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7EA" w:rsidRDefault="005E47EA" w:rsidP="00814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7EA" w:rsidRDefault="005E47EA" w:rsidP="00814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1C8" w:rsidRPr="0081429C" w:rsidRDefault="004D71C8" w:rsidP="0081429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1C8" w:rsidRPr="0081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25C39"/>
    <w:multiLevelType w:val="multilevel"/>
    <w:tmpl w:val="6D886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97715"/>
    <w:multiLevelType w:val="multilevel"/>
    <w:tmpl w:val="7FC8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FD591E"/>
    <w:multiLevelType w:val="multilevel"/>
    <w:tmpl w:val="332C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80"/>
    <w:rsid w:val="000A6B80"/>
    <w:rsid w:val="001C12FE"/>
    <w:rsid w:val="002B2E17"/>
    <w:rsid w:val="004D71C8"/>
    <w:rsid w:val="005E47EA"/>
    <w:rsid w:val="0081429C"/>
    <w:rsid w:val="00D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E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4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E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2018-03-25T18:16:00Z</dcterms:created>
  <dcterms:modified xsi:type="dcterms:W3CDTF">2018-03-27T17:49:00Z</dcterms:modified>
</cp:coreProperties>
</file>