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84" w:rsidRPr="00BD4A84" w:rsidRDefault="00BD4A84" w:rsidP="00BD4A8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Tahoma" w:eastAsia="Times New Roman" w:hAnsi="Tahoma" w:cs="Tahoma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 xml:space="preserve">Игрушки для развития детей раннего возраста. Предметно-методический комплект для занятий и игр с детьми раннего возраста. </w:t>
      </w:r>
      <w:proofErr w:type="spellStart"/>
      <w:r w:rsidRPr="00BD4A84">
        <w:rPr>
          <w:rFonts w:ascii="Tahoma" w:eastAsia="Times New Roman" w:hAnsi="Tahoma" w:cs="Tahoma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>Доронова</w:t>
      </w:r>
      <w:proofErr w:type="spellEnd"/>
      <w:r w:rsidRPr="00BD4A84">
        <w:rPr>
          <w:rFonts w:ascii="Tahoma" w:eastAsia="Times New Roman" w:hAnsi="Tahoma" w:cs="Tahoma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 xml:space="preserve"> Т.Н., </w:t>
      </w:r>
      <w:proofErr w:type="spellStart"/>
      <w:r w:rsidRPr="00BD4A84">
        <w:rPr>
          <w:rFonts w:ascii="Tahoma" w:eastAsia="Times New Roman" w:hAnsi="Tahoma" w:cs="Tahoma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>Доронов</w:t>
      </w:r>
      <w:proofErr w:type="spellEnd"/>
      <w:r w:rsidRPr="00BD4A84">
        <w:rPr>
          <w:rFonts w:ascii="Tahoma" w:eastAsia="Times New Roman" w:hAnsi="Tahoma" w:cs="Tahoma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 xml:space="preserve"> С.Г.</w:t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D4A84" w:rsidRPr="00BD4A84" w:rsidRDefault="00BD4A84" w:rsidP="00BD4A8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Tahoma" w:eastAsia="Times New Roman" w:hAnsi="Tahoma" w:cs="Tahoma"/>
          <w:b/>
          <w:bCs/>
          <w:noProof/>
          <w:color w:val="2980B9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714500" cy="2425700"/>
            <wp:effectExtent l="0" t="0" r="0" b="0"/>
            <wp:docPr id="45" name="Рисунок 45" descr="https://mdou179.edu.yar.ru/5e3d1b7_w180_h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179.edu.yar.ru/5e3d1b7_w180_h2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0" t="0" r="0" b="0"/>
            <wp:docPr id="44" name="Рисунок 44" descr="https://mdou179.edu.yar.ru/rezinovaja_igrushka_belka_lolita_vysota_22_sm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179.edu.yar.ru/rezinovaja_igrushka_belka_lolita_vysota_22_sm_w180_h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0" t="0" r="0" b="0"/>
            <wp:docPr id="43" name="Рисунок 43" descr="https://mdou179.edu.yar.ru/rezinovaja_igrushka_zajac_rusachok_768x768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ou179.edu.yar.ru/rezinovaja_igrushka_zajac_rusachok_768x768_w180_h1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0" t="0" r="0" b="0"/>
            <wp:docPr id="42" name="Рисунок 42" descr="https://mdou179.edu.yar.ru/rezinovaja_igrushka_ezhik_jashka_768x768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179.edu.yar.ru/rezinovaja_igrushka_ezhik_jashka_768x768_w180_h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D4A84" w:rsidRPr="00BD4A84" w:rsidRDefault="00BD4A84" w:rsidP="00BD4A84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D4A84" w:rsidRPr="00BD4A84" w:rsidRDefault="00BD4A84" w:rsidP="00BD4A84">
      <w:pPr>
        <w:spacing w:after="0" w:line="240" w:lineRule="auto"/>
        <w:ind w:right="75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b/>
          <w:bCs/>
          <w:color w:val="3498DB"/>
          <w:sz w:val="27"/>
          <w:szCs w:val="27"/>
          <w:bdr w:val="none" w:sz="0" w:space="0" w:color="auto" w:frame="1"/>
          <w:lang w:eastAsia="ru-RU"/>
        </w:rPr>
        <w:t xml:space="preserve">Методика исследования интеллекта ребенка по </w:t>
      </w:r>
      <w:proofErr w:type="spellStart"/>
      <w:r w:rsidRPr="00BD4A84">
        <w:rPr>
          <w:rFonts w:ascii="Verdana" w:eastAsia="Times New Roman" w:hAnsi="Verdana" w:cs="Times New Roman"/>
          <w:b/>
          <w:bCs/>
          <w:color w:val="3498DB"/>
          <w:sz w:val="27"/>
          <w:szCs w:val="27"/>
          <w:bdr w:val="none" w:sz="0" w:space="0" w:color="auto" w:frame="1"/>
          <w:lang w:eastAsia="ru-RU"/>
        </w:rPr>
        <w:t>Стребелевой</w:t>
      </w:r>
      <w:proofErr w:type="spellEnd"/>
      <w:r w:rsidRPr="00BD4A84">
        <w:rPr>
          <w:rFonts w:ascii="Verdana" w:eastAsia="Times New Roman" w:hAnsi="Verdana" w:cs="Times New Roman"/>
          <w:b/>
          <w:bCs/>
          <w:color w:val="3498DB"/>
          <w:sz w:val="27"/>
          <w:szCs w:val="27"/>
          <w:bdr w:val="none" w:sz="0" w:space="0" w:color="auto" w:frame="1"/>
          <w:lang w:eastAsia="ru-RU"/>
        </w:rPr>
        <w:t xml:space="preserve"> Е.А.</w:t>
      </w:r>
    </w:p>
    <w:p w:rsidR="00BD4A84" w:rsidRPr="00BD4A84" w:rsidRDefault="00BD4A84" w:rsidP="00BD4A84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7D4E5CE" wp14:editId="6D80FF1A">
            <wp:extent cx="2381250" cy="1739900"/>
            <wp:effectExtent l="0" t="0" r="0" b="0"/>
            <wp:docPr id="40" name="Рисунок 40" descr="https://mdou179.edu.yar.ru/nabor_dlya_diagnostiki_umstvennogo_razvitiya_detej_2_3_goda_metodika_e_a_strebelevoj_1_600_auto_w250_h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dou179.edu.yar.ru/nabor_dlya_diagnostiki_umstvennogo_razvitiya_detej_2_3_goda_metodika_e_a_strebelevoj_1_600_auto_w250_h18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      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6A9C5B8" wp14:editId="4A1312F6">
            <wp:extent cx="2381250" cy="1790700"/>
            <wp:effectExtent l="0" t="0" r="0" b="0"/>
            <wp:docPr id="41" name="Рисунок 41" descr="https://mdou179.edu.yar.ru/111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ou179.edu.yar.ru/111_w250_h1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                                       </w:t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желобок (1 шт.);</w:t>
      </w:r>
      <w:r w:rsidRPr="00BD4A84">
        <w:rPr>
          <w:rFonts w:ascii="Arial" w:eastAsia="Times New Roman" w:hAnsi="Arial" w:cs="Arial"/>
          <w:color w:val="E74C3C"/>
          <w:sz w:val="21"/>
          <w:szCs w:val="21"/>
          <w:bdr w:val="none" w:sz="0" w:space="0" w:color="auto" w:frame="1"/>
          <w:lang w:eastAsia="ru-RU"/>
        </w:rPr>
        <w:br/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коробочки четырехугольной формы (3-х типов  размеров) со съемными крышками (3 шт.);</w:t>
      </w:r>
      <w:r w:rsidRPr="00BD4A84">
        <w:rPr>
          <w:rFonts w:ascii="Arial" w:eastAsia="Times New Roman" w:hAnsi="Arial" w:cs="Arial"/>
          <w:color w:val="E74C3C"/>
          <w:sz w:val="21"/>
          <w:szCs w:val="21"/>
          <w:bdr w:val="none" w:sz="0" w:space="0" w:color="auto" w:frame="1"/>
          <w:lang w:eastAsia="ru-RU"/>
        </w:rPr>
        <w:br/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матрешка (4-х составная) (2 шт.); </w:t>
      </w:r>
      <w:r w:rsidRPr="00BD4A84">
        <w:rPr>
          <w:rFonts w:ascii="Arial" w:eastAsia="Times New Roman" w:hAnsi="Arial" w:cs="Arial"/>
          <w:color w:val="E74C3C"/>
          <w:sz w:val="21"/>
          <w:szCs w:val="21"/>
          <w:bdr w:val="none" w:sz="0" w:space="0" w:color="auto" w:frame="1"/>
          <w:lang w:eastAsia="ru-RU"/>
        </w:rPr>
        <w:br/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пирамидка желтого и синего цвета  (2 шт.); </w:t>
      </w:r>
      <w:r w:rsidRPr="00BD4A84">
        <w:rPr>
          <w:rFonts w:ascii="Arial" w:eastAsia="Times New Roman" w:hAnsi="Arial" w:cs="Arial"/>
          <w:color w:val="E74C3C"/>
          <w:sz w:val="21"/>
          <w:szCs w:val="21"/>
          <w:bdr w:val="none" w:sz="0" w:space="0" w:color="auto" w:frame="1"/>
          <w:lang w:eastAsia="ru-RU"/>
        </w:rPr>
        <w:br/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цветные кубики (4 цвета) (8 шт.); </w:t>
      </w:r>
      <w:r w:rsidRPr="00BD4A84">
        <w:rPr>
          <w:rFonts w:ascii="Arial" w:eastAsia="Times New Roman" w:hAnsi="Arial" w:cs="Arial"/>
          <w:color w:val="E74C3C"/>
          <w:sz w:val="21"/>
          <w:szCs w:val="21"/>
          <w:bdr w:val="none" w:sz="0" w:space="0" w:color="auto" w:frame="1"/>
          <w:lang w:eastAsia="ru-RU"/>
        </w:rPr>
        <w:br/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тележка (1 шт.)</w:t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парные картинки (4 шт.);</w:t>
      </w:r>
      <w:r w:rsidRPr="00BD4A84">
        <w:rPr>
          <w:rFonts w:ascii="Arial" w:eastAsia="Times New Roman" w:hAnsi="Arial" w:cs="Arial"/>
          <w:color w:val="E74C3C"/>
          <w:sz w:val="21"/>
          <w:szCs w:val="21"/>
          <w:bdr w:val="none" w:sz="0" w:space="0" w:color="auto" w:frame="1"/>
          <w:lang w:eastAsia="ru-RU"/>
        </w:rPr>
        <w:br/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разрезные картинки (2 шт.)</w:t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Счетные палочки одного цвета</w:t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Тесемка</w:t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Набор шаров: шары синего цвета (3-х размеров) (3 шт.); озвученный шар (1 шт.)</w:t>
      </w:r>
    </w:p>
    <w:p w:rsidR="00BD4A84" w:rsidRPr="00BD4A84" w:rsidRDefault="00BD4A84" w:rsidP="00BD4A84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                            </w:t>
      </w:r>
    </w:p>
    <w:p w:rsidR="00BD4A84" w:rsidRDefault="00BD4A84" w:rsidP="00BD4A84">
      <w:pPr>
        <w:spacing w:after="0" w:line="252" w:lineRule="atLeast"/>
        <w:ind w:right="75"/>
        <w:jc w:val="center"/>
        <w:textAlignment w:val="baseline"/>
        <w:rPr>
          <w:rFonts w:ascii="Tahoma" w:eastAsia="Times New Roman" w:hAnsi="Tahoma" w:cs="Tahoma"/>
          <w:b/>
          <w:bCs/>
          <w:color w:val="2980B9"/>
          <w:sz w:val="27"/>
          <w:szCs w:val="27"/>
          <w:bdr w:val="none" w:sz="0" w:space="0" w:color="auto" w:frame="1"/>
          <w:lang w:eastAsia="ru-RU"/>
        </w:rPr>
      </w:pPr>
    </w:p>
    <w:p w:rsidR="00BD4A84" w:rsidRPr="00BD4A84" w:rsidRDefault="00BD4A84" w:rsidP="00BD4A8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BD4A84">
        <w:rPr>
          <w:rFonts w:ascii="Tahoma" w:eastAsia="Times New Roman" w:hAnsi="Tahoma" w:cs="Tahoma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lastRenderedPageBreak/>
        <w:t>Игровые средства</w:t>
      </w:r>
    </w:p>
    <w:p w:rsidR="00BD4A84" w:rsidRPr="00BD4A84" w:rsidRDefault="00BD4A84" w:rsidP="00BD4A84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511300"/>
            <wp:effectExtent l="0" t="0" r="0" b="0"/>
            <wp:docPr id="39" name="Рисунок 39" descr="https://mdou179.edu.yar.ru/zerkalo_detskoe_w180_h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dou179.edu.yar.ru/zerkalo_detskoe_w180_h1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  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0" t="0" r="0" b="0"/>
            <wp:docPr id="38" name="Рисунок 38" descr="https://mdou179.edu.yar.ru/knizhki_dlya_mladentsev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dou179.edu.yar.ru/knizhki_dlya_mladentsev_w180_h1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  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2393950"/>
            <wp:effectExtent l="0" t="0" r="0" b="6350"/>
            <wp:docPr id="37" name="Рисунок 37" descr="https://mdou179.edu.yar.ru/shkatulka_s_viskakivayushchim_syurprizom_w180_h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dou179.edu.yar.ru/shkatulka_s_viskakivayushchim_syurprizom_w180_h2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0" t="0" r="0" b="0"/>
            <wp:docPr id="36" name="Рисунок 36" descr="https://mdou179.edu.yar.ru/interaktivnaya_igrushka_na_batareykah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dou179.edu.yar.ru/interaktivnaya_igrushka_na_batareykah_w180_h18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84" w:rsidRPr="00BD4A84" w:rsidRDefault="00BD4A84" w:rsidP="00BD4A8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</w:t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мягкое зеркало                     мягкие книги для малышей           шкатулка с сюрпризом              музыкальные игрушки</w:t>
      </w:r>
    </w:p>
    <w:p w:rsidR="00BD4A84" w:rsidRPr="00BD4A84" w:rsidRDefault="00BD4A84" w:rsidP="00BD4A84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D4A84" w:rsidRPr="00BD4A84" w:rsidRDefault="00BD4A84" w:rsidP="00BD4A8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714500"/>
            <wp:effectExtent l="0" t="0" r="0" b="0"/>
            <wp:docPr id="35" name="Рисунок 35" descr="https://mdou179.edu.yar.ru/avtobus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dou179.edu.yar.ru/avtobus_w180_h1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    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314450"/>
            <wp:effectExtent l="0" t="0" r="0" b="0"/>
            <wp:docPr id="34" name="Рисунок 34" descr="https://mdou179.edu.yar.ru/gruzovaya_mashina_s_kuzovom_w180_h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dou179.edu.yar.ru/gruzovaya_mashina_s_kuzovom_w180_h1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     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289050"/>
            <wp:effectExtent l="0" t="0" r="0" b="6350"/>
            <wp:docPr id="33" name="Рисунок 33" descr="https://mdou179.edu.yar.ru/domashnie_zhivotnie_w180_h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dou179.edu.yar.ru/domashnie_zhivotnie_w180_h13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 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0" t="0" r="0" b="0"/>
            <wp:docPr id="32" name="Рисунок 32" descr="https://mdou179.edu.yar.ru/domino_s_prositmi_kartinkami_w180_h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dou179.edu.yar.ru/domino_s_prositmi_kartinkami_w180_h1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84" w:rsidRPr="00BD4A84" w:rsidRDefault="00BD4A84" w:rsidP="00BD4A8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                           </w:t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игрушечный транспорт                                           </w:t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наборы животных             домино с простыми картинками</w:t>
      </w:r>
    </w:p>
    <w:p w:rsidR="00BD4A84" w:rsidRPr="00BD4A84" w:rsidRDefault="00BD4A84" w:rsidP="00BD4A84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D4A84" w:rsidRPr="00BD4A84" w:rsidRDefault="00BD4A84" w:rsidP="00BD4A8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667000" cy="1397000"/>
            <wp:effectExtent l="0" t="0" r="0" b="0"/>
            <wp:docPr id="31" name="Рисунок 31" descr="https://mdou179.edu.yar.ru/zheleznaya_doroga_s_porovozikom_i_vagonami_w280_h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dou179.edu.yar.ru/zheleznaya_doroga_s_porovozikom_i_vagonami_w280_h14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714500"/>
            <wp:effectExtent l="0" t="0" r="0" b="0"/>
            <wp:docPr id="30" name="Рисунок 30" descr="https://mdou179.edu.yar.ru/zavodnaya_igrushka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dou179.edu.yar.ru/zavodnaya_igrushka_w180_h18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289050"/>
            <wp:effectExtent l="0" t="0" r="0" b="6350"/>
            <wp:docPr id="29" name="Рисунок 29" descr="https://mdou179.edu.yar.ru/igrushechniy_telefon_w180_h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dou179.edu.yar.ru/igrushechniy_telefon_w180_h13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333500" cy="1581150"/>
            <wp:effectExtent l="0" t="0" r="0" b="0"/>
            <wp:docPr id="28" name="Рисунок 28" descr="https://mdou179.edu.yar.ru/igrushka___katalka_w140_h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dou179.edu.yar.ru/igrushka___katalka_w140_h16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84" w:rsidRPr="00BD4A84" w:rsidRDefault="00BD4A84" w:rsidP="00BD4A8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      детская железная дорога                        заводные игрушки                   игрушечный телефон             игрушки-каталки</w:t>
      </w:r>
    </w:p>
    <w:p w:rsidR="00BD4A84" w:rsidRPr="00BD4A84" w:rsidRDefault="00BD4A84" w:rsidP="00BD4A84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D4A84" w:rsidRPr="00BD4A84" w:rsidRDefault="00BD4A84" w:rsidP="00BD4A8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670050"/>
            <wp:effectExtent l="0" t="0" r="0" b="6350"/>
            <wp:docPr id="27" name="Рисунок 27" descr="https://mdou179.edu.yar.ru/igrushka_zabivalka_w180_h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dou179.edu.yar.ru/igrushka_zabivalka_w180_h17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       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714500"/>
            <wp:effectExtent l="0" t="0" r="0" b="0"/>
            <wp:docPr id="26" name="Рисунок 26" descr="https://mdou179.edu.yar.ru/igrushki___dikie_zhivotnie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dou179.edu.yar.ru/igrushki___dikie_zhivotnie_w180_h18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289050"/>
            <wp:effectExtent l="0" t="0" r="0" b="6350"/>
            <wp:docPr id="25" name="Рисунок 25" descr="https://mdou179.edu.yar.ru/igrushki_na_dihanie_w180_h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dou179.edu.yar.ru/igrushki_na_dihanie_w180_h13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 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05000" cy="1270000"/>
            <wp:effectExtent l="0" t="0" r="0" b="6350"/>
            <wp:docPr id="24" name="Рисунок 24" descr="https://mdou179.edu.yar.ru/igrushki__izobrazhayushchie_pishchu_w200_h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dou179.edu.yar.ru/igrushki__izobrazhayushchie_pishchu_w200_h13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            стукалки                             наборы животных          игрушки на развитие дыхания      муляжи фруктов и овощей  </w:t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lastRenderedPageBreak/>
        <w:t>  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714500"/>
            <wp:effectExtent l="0" t="0" r="0" b="0"/>
            <wp:docPr id="23" name="Рисунок 23" descr="https://mdou179.edu.yar.ru/igrushki_vkladishi_po_raznim_leksicheskim_temam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dou179.edu.yar.ru/igrushki_vkladishi_po_raznim_leksicheskim_temam_w180_h18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        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758950"/>
            <wp:effectExtent l="0" t="0" r="0" b="0"/>
            <wp:docPr id="22" name="Рисунок 22" descr="https://mdou179.edu.yar.ru/igri_s_vodoy_w180_h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dou179.edu.yar.ru/igri_s_vodoy_w180_h18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        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0" t="0" r="0" b="0"/>
            <wp:docPr id="21" name="Рисунок 21" descr="https://mdou179.edu.yar.ru/konstruktor_w180_h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dou179.edu.yar.ru/konstruktor_w180_h12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714500"/>
            <wp:effectExtent l="0" t="0" r="0" b="0"/>
            <wp:docPr id="20" name="Рисунок 20" descr="https://mdou179.edu.yar.ru/kubiki_tsvetnie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dou179.edu.yar.ru/kubiki_tsvetnie_w180_h18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вкладыши по лексическим темам             игры с водой                               конструкторы                                        кубики</w:t>
      </w:r>
    </w:p>
    <w:p w:rsidR="00BD4A84" w:rsidRPr="00BD4A84" w:rsidRDefault="00BD4A84" w:rsidP="00BD4A84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835150"/>
            <wp:effectExtent l="0" t="0" r="0" b="0"/>
            <wp:docPr id="19" name="Рисунок 19" descr="https://mdou179.edu.yar.ru/kukli_w180_h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dou179.edu.yar.ru/kukli_w180_h19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   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200150"/>
            <wp:effectExtent l="0" t="0" r="0" b="0"/>
            <wp:docPr id="18" name="Рисунок 18" descr="https://mdou179.edu.yar.ru/loto_s_prostimi_kartinkami_w180_h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dou179.edu.yar.ru/loto_s_prostimi_kartinkami_w180_h12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 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143000"/>
            <wp:effectExtent l="0" t="0" r="0" b="0"/>
            <wp:docPr id="17" name="Рисунок 17" descr="https://mdou179.edu.yar.ru/matreshka_w180_h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dou179.edu.yar.ru/matreshka_w180_h12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   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0" t="0" r="0" b="0"/>
            <wp:docPr id="16" name="Рисунок 16" descr="https://mdou179.edu.yar.ru/mebel_dlya_kukli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dou179.edu.yar.ru/mebel_dlya_kukli_w180_h18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</w:t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фигурки людей                    лото с простыми картинками                  матрешки                                   игрушечная мебель</w:t>
      </w:r>
    </w:p>
    <w:p w:rsidR="00BD4A84" w:rsidRPr="00BD4A84" w:rsidRDefault="00BD4A84" w:rsidP="00BD4A84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714500" cy="1898650"/>
            <wp:effectExtent l="0" t="0" r="0" b="6350"/>
            <wp:docPr id="15" name="Рисунок 15" descr="https://mdou179.edu.yar.ru/muzikalnaya_shkatulka_w180_h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dou179.edu.yar.ru/muzikalnaya_shkatulka_w180_h199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   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0" t="0" r="0" b="0"/>
            <wp:docPr id="14" name="Рисунок 14" descr="https://mdou179.edu.yar.ru/muzikalnie_igrushki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dou179.edu.yar.ru/muzikalnie_igrushki_w180_h18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0" t="0" r="0" b="0"/>
            <wp:docPr id="13" name="Рисунок 13" descr="https://mdou179.edu.yar.ru/myachi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dou179.edu.yar.ru/myachi_w180_h18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733550"/>
            <wp:effectExtent l="0" t="0" r="0" b="0"/>
            <wp:docPr id="12" name="Рисунок 12" descr="https://mdou179.edu.yar.ru/nabor_dlya_igr_s_peskom_w180_h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dou179.edu.yar.ru/nabor_dlya_igr_s_peskom_w180_h18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музыкальная шкатулка                 музыкальные игрушки                                мячи                                 набор для песка</w:t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130300"/>
            <wp:effectExtent l="0" t="0" r="0" b="0"/>
            <wp:docPr id="11" name="Рисунок 11" descr="https://mdou179.edu.yar.ru/nabor_dlya_razvitiya_navikov_samoobsluzhivaniya_i_melkoy_motoriki_w180_h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dou179.edu.yar.ru/nabor_dlya_razvitiya_navikov_samoobsluzhivaniya_i_melkoy_motoriki_w180_h119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   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955800"/>
            <wp:effectExtent l="0" t="0" r="0" b="6350"/>
            <wp:docPr id="10" name="Рисунок 10" descr="https://mdou179.edu.yar.ru/nabor_kvadratnih_form__vstavlyayushchihsya_drug_v_druga_w180_h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dou179.edu.yar.ru/nabor_kvadratnih_form__vstavlyayushchihsya_drug_v_druga_w180_h205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714500"/>
            <wp:effectExtent l="0" t="0" r="0" b="0"/>
            <wp:docPr id="9" name="Рисунок 9" descr="https://mdou179.edu.yar.ru/nevalyashka__malenkaya_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dou179.edu.yar.ru/nevalyashka__malenkaya__w180_h18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752600"/>
            <wp:effectExtent l="0" t="0" r="0" b="0"/>
            <wp:docPr id="8" name="Рисунок 8" descr="https://mdou179.edu.yar.ru/palchikovie_kukli_w180_h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dou179.edu.yar.ru/palchikovie_kukli_w180_h184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набор для развития навыков          набор формочек                         неваляшка                   набор пальчиковых кукол</w:t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самообслуживания</w:t>
      </w:r>
    </w:p>
    <w:p w:rsidR="00BD4A84" w:rsidRPr="00BD4A84" w:rsidRDefault="00BD4A84" w:rsidP="00BD4A84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714500" cy="1714500"/>
            <wp:effectExtent l="0" t="0" r="0" b="0"/>
            <wp:docPr id="7" name="Рисунок 7" descr="https://mdou179.edu.yar.ru/piramidka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dou179.edu.yar.ru/piramidka_w180_h180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0" t="0" r="0" b="0"/>
            <wp:docPr id="6" name="Рисунок 6" descr="https://mdou179.edu.yar.ru/pogremushki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dou179.edu.yar.ru/pogremushki_w180_h180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  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212850"/>
            <wp:effectExtent l="0" t="0" r="0" b="6350"/>
            <wp:docPr id="5" name="Рисунок 5" descr="https://mdou179.edu.yar.ru/razreznie_kartinki_w180_h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dou179.edu.yar.ru/razreznie_kartinki_w180_h127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</w:t>
      </w:r>
      <w:r w:rsidRPr="00BD4A8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0" t="0" r="0" b="0"/>
            <wp:docPr id="4" name="Рисунок 4" descr="https://mdou179.edu.yar.ru/sorter_geometricheskie_formi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dou179.edu.yar.ru/sorter_geometricheskie_formi_w180_h180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 xml:space="preserve">              пирамидки                         погремушки                      разрезные картинки                          </w:t>
      </w:r>
      <w:proofErr w:type="spellStart"/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сортеры</w:t>
      </w:r>
      <w:proofErr w:type="spellEnd"/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</w:t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295400"/>
            <wp:effectExtent l="0" t="0" r="0" b="0"/>
            <wp:docPr id="3" name="Рисунок 3" descr="https://mdou179.edu.yar.ru/stroitelniy_material_w180_h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dou179.edu.yar.ru/stroitelniy_material_w180_h136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  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574800"/>
            <wp:effectExtent l="0" t="0" r="0" b="6350"/>
            <wp:docPr id="2" name="Рисунок 2" descr="https://mdou179.edu.yar.ru/mozayka_w180_h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dou179.edu.yar.ru/mozayka_w180_h165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     </w:t>
      </w:r>
      <w:r w:rsidRPr="00BD4A84">
        <w:rPr>
          <w:rFonts w:ascii="Arial" w:eastAsia="Times New Roman" w:hAnsi="Arial" w:cs="Arial"/>
          <w:b/>
          <w:bCs/>
          <w:noProof/>
          <w:color w:val="E74C3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14500" cy="1714500"/>
            <wp:effectExtent l="0" t="0" r="0" b="0"/>
            <wp:docPr id="1" name="Рисунок 1" descr="https://mdou179.edu.yar.ru/igrushka_na_verevochke_w18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dou179.edu.yar.ru/igrushka_na_verevochke_w180_h180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84" w:rsidRPr="00BD4A84" w:rsidRDefault="00BD4A84" w:rsidP="00BD4A8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A84">
        <w:rPr>
          <w:rFonts w:ascii="Arial" w:eastAsia="Times New Roman" w:hAnsi="Arial" w:cs="Arial"/>
          <w:b/>
          <w:bCs/>
          <w:color w:val="E74C3C"/>
          <w:sz w:val="21"/>
          <w:szCs w:val="21"/>
          <w:bdr w:val="none" w:sz="0" w:space="0" w:color="auto" w:frame="1"/>
          <w:lang w:eastAsia="ru-RU"/>
        </w:rPr>
        <w:t>строительный материал                         мозаики                            игрушки на веревочке</w:t>
      </w:r>
    </w:p>
    <w:p w:rsidR="00FE4519" w:rsidRDefault="00FE4519"/>
    <w:sectPr w:rsidR="00FE4519" w:rsidSect="00BD4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F3"/>
    <w:rsid w:val="003877F3"/>
    <w:rsid w:val="00BD4A84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2472"/>
  <w15:chartTrackingRefBased/>
  <w15:docId w15:val="{EEB36190-36DD-4F12-964B-DA5C095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2021-11-07T13:25:00Z</dcterms:created>
  <dcterms:modified xsi:type="dcterms:W3CDTF">2021-11-07T13:29:00Z</dcterms:modified>
</cp:coreProperties>
</file>