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6" w:rsidRPr="000C7566" w:rsidRDefault="00AD0A66" w:rsidP="00AD0A66">
      <w:pPr>
        <w:spacing w:after="125" w:line="225" w:lineRule="atLeast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0C7566"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ФИП-ЯРОСЛАВЛЬ: Сетевое взаимодействие соисполнителей Федерального инновационного проекта «Механизмы внедрения </w:t>
      </w:r>
      <w:proofErr w:type="spellStart"/>
      <w:r w:rsidRPr="000C7566"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  <w:t>системно-деятельностного</w:t>
      </w:r>
      <w:proofErr w:type="spellEnd"/>
      <w:r w:rsidRPr="000C7566"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подхода с позиций непрерывности образования (ДО-НОО-ООО)»</w:t>
      </w:r>
    </w:p>
    <w:p w:rsidR="001A6A6D" w:rsidRDefault="007C3D13" w:rsidP="001A6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6A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Семинар № 1</w:t>
      </w:r>
      <w:r w:rsidR="001A6A6D" w:rsidRPr="001A6A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C3D13" w:rsidRPr="001A6A6D" w:rsidRDefault="001A6A6D" w:rsidP="001A6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6A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Технология «Ситуация» как средство реализации ФГОС </w:t>
      </w:r>
      <w:proofErr w:type="gramStart"/>
      <w:r w:rsidRPr="001A6A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proofErr w:type="gramEnd"/>
    </w:p>
    <w:p w:rsidR="001A6A6D" w:rsidRDefault="001A6A6D" w:rsidP="00AD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66" w:rsidRDefault="006E076F" w:rsidP="00AD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C7566" w:rsidRPr="000C756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.10.2016г</w:t>
      </w:r>
    </w:p>
    <w:p w:rsidR="00486E48" w:rsidRDefault="00486E48" w:rsidP="00FE4A7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4A71" w:rsidRPr="00F17416" w:rsidRDefault="00FE4A71" w:rsidP="00FE4A7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</w:t>
      </w:r>
    </w:p>
    <w:p w:rsidR="00AD0A66" w:rsidRPr="00F17416" w:rsidRDefault="00FE4A71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первичных представлений о </w:t>
      </w:r>
      <w:proofErr w:type="spell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деятельностном</w:t>
      </w:r>
      <w:proofErr w:type="spell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методе </w:t>
      </w:r>
      <w:proofErr w:type="spell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Л.Г.Петерсон</w:t>
      </w:r>
      <w:proofErr w:type="spell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средстве реализации ФГОС </w:t>
      </w:r>
      <w:proofErr w:type="gram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E4A71" w:rsidRPr="00F17416" w:rsidRDefault="00FE4A71" w:rsidP="00FE4A7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семинара-практикума</w:t>
      </w:r>
    </w:p>
    <w:tbl>
      <w:tblPr>
        <w:tblStyle w:val="a5"/>
        <w:tblW w:w="9356" w:type="dxa"/>
        <w:tblInd w:w="108" w:type="dxa"/>
        <w:tblLook w:val="04A0"/>
      </w:tblPr>
      <w:tblGrid>
        <w:gridCol w:w="7797"/>
        <w:gridCol w:w="1559"/>
      </w:tblGrid>
      <w:tr w:rsidR="00FE4A71" w:rsidRPr="00F17416" w:rsidTr="00486E48">
        <w:tc>
          <w:tcPr>
            <w:tcW w:w="7797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559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8.45-9.00</w:t>
            </w:r>
          </w:p>
        </w:tc>
      </w:tr>
      <w:tr w:rsidR="00FE4A71" w:rsidRPr="00F17416" w:rsidTr="00486E48">
        <w:tc>
          <w:tcPr>
            <w:tcW w:w="7797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Решение организационных вопросов. </w:t>
            </w:r>
          </w:p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Презентация учреждения.</w:t>
            </w:r>
          </w:p>
          <w:p w:rsidR="00D42E92" w:rsidRDefault="00FE4A71" w:rsidP="000C75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Новос</w:t>
            </w:r>
            <w:r w:rsidR="000C75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лова Елена Сергеевна, </w:t>
            </w:r>
            <w:proofErr w:type="gramStart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  <w:proofErr w:type="gramEnd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детск</w:t>
            </w:r>
            <w:r w:rsid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 сада</w:t>
            </w:r>
            <w:r w:rsidR="00D42E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FE4A71" w:rsidRPr="00F17416" w:rsidRDefault="00D42E92" w:rsidP="000C75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9.00-9.10</w:t>
            </w:r>
          </w:p>
        </w:tc>
      </w:tr>
      <w:tr w:rsidR="00FE4A71" w:rsidRPr="00F17416" w:rsidTr="00486E48">
        <w:tc>
          <w:tcPr>
            <w:tcW w:w="7797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Первичные представления о  </w:t>
            </w:r>
            <w:proofErr w:type="spellStart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деятельностном</w:t>
            </w:r>
            <w:proofErr w:type="spellEnd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методе </w:t>
            </w:r>
            <w:proofErr w:type="spellStart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Л.Г.Петерсон</w:t>
            </w:r>
            <w:proofErr w:type="spellEnd"/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(лекция с элементами беседы).  </w:t>
            </w:r>
          </w:p>
          <w:p w:rsidR="00D42E92" w:rsidRDefault="00FE4A71" w:rsidP="00FE4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Семерикова Надежда Александровна, старший воспитатель</w:t>
            </w:r>
          </w:p>
          <w:p w:rsidR="00FE4A71" w:rsidRPr="00F17416" w:rsidRDefault="00D42E92" w:rsidP="00FE4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высшая квалификационная категория</w:t>
            </w:r>
            <w:r w:rsidR="00FE4A71"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9.10-9.40</w:t>
            </w:r>
          </w:p>
        </w:tc>
      </w:tr>
      <w:tr w:rsidR="00FE4A71" w:rsidRPr="00F17416" w:rsidTr="00486E48">
        <w:tc>
          <w:tcPr>
            <w:tcW w:w="7797" w:type="dxa"/>
          </w:tcPr>
          <w:p w:rsidR="00AB63CF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Демонс</w:t>
            </w:r>
            <w:r w:rsidR="00D42E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трация образовательной ситуации: </w:t>
            </w: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AB6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Капризы Бабы </w:t>
            </w:r>
            <w:proofErr w:type="gramStart"/>
            <w:r w:rsidR="00AB6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-Я</w:t>
            </w:r>
            <w:proofErr w:type="gramEnd"/>
            <w:r w:rsidR="00AB6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</w:t>
            </w: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</w:p>
          <w:p w:rsidR="00AB63CF" w:rsidRDefault="00F17416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ОО: </w:t>
            </w:r>
            <w:r w:rsidR="00AB6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художественно-эстетическое развитие (художественное экспериментирование)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FE4A71" w:rsidRPr="00F17416" w:rsidRDefault="00AB63CF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подготовительная</w:t>
            </w:r>
            <w:r w:rsidR="00FE4A71"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группа.</w:t>
            </w:r>
          </w:p>
          <w:p w:rsidR="00FE4A71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Дудник Наталья Евгеньевна, воспитатель </w:t>
            </w:r>
          </w:p>
          <w:p w:rsidR="00D42E92" w:rsidRPr="00F17416" w:rsidRDefault="00D42E92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9.40-10.10</w:t>
            </w:r>
          </w:p>
        </w:tc>
      </w:tr>
      <w:tr w:rsidR="00FE4A71" w:rsidRPr="00F17416" w:rsidTr="00486E48">
        <w:tc>
          <w:tcPr>
            <w:tcW w:w="7797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образовательной ситуации на предмет реализации дидактических принципов ТДМО и соблюдения структуры технологии (практикум)</w:t>
            </w:r>
          </w:p>
          <w:p w:rsidR="00FE4A71" w:rsidRPr="00F17416" w:rsidRDefault="00FE4A71" w:rsidP="00FE4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Семерикова Надежда Александровна, старший воспитатель</w:t>
            </w:r>
          </w:p>
        </w:tc>
        <w:tc>
          <w:tcPr>
            <w:tcW w:w="1559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10.15-11.15</w:t>
            </w:r>
          </w:p>
        </w:tc>
      </w:tr>
      <w:tr w:rsidR="00FE4A71" w:rsidRPr="00F17416" w:rsidTr="00486E48">
        <w:tc>
          <w:tcPr>
            <w:tcW w:w="7797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Круглый стол в режиме «Вопрос - ответ»</w:t>
            </w:r>
          </w:p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Подведение итогов семинара, </w:t>
            </w:r>
          </w:p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обмен практическими материалами</w:t>
            </w:r>
          </w:p>
        </w:tc>
        <w:tc>
          <w:tcPr>
            <w:tcW w:w="1559" w:type="dxa"/>
          </w:tcPr>
          <w:p w:rsidR="00FE4A71" w:rsidRPr="00F17416" w:rsidRDefault="00FE4A71" w:rsidP="00114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11.15-11.35</w:t>
            </w:r>
          </w:p>
        </w:tc>
      </w:tr>
      <w:tr w:rsidR="00FE4A71" w:rsidRPr="00F17416" w:rsidTr="00486E48">
        <w:tc>
          <w:tcPr>
            <w:tcW w:w="7797" w:type="dxa"/>
          </w:tcPr>
          <w:p w:rsidR="00FE4A71" w:rsidRPr="00F17416" w:rsidRDefault="00FE4A71" w:rsidP="006E07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Кофе-пауза.</w:t>
            </w:r>
          </w:p>
        </w:tc>
        <w:tc>
          <w:tcPr>
            <w:tcW w:w="1559" w:type="dxa"/>
          </w:tcPr>
          <w:p w:rsidR="00FE4A71" w:rsidRPr="00F17416" w:rsidRDefault="00FE4A71" w:rsidP="006E07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7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11.40-12.00</w:t>
            </w:r>
          </w:p>
        </w:tc>
      </w:tr>
    </w:tbl>
    <w:p w:rsidR="006E076F" w:rsidRDefault="006E076F" w:rsidP="006E076F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4A71" w:rsidRPr="00F17416" w:rsidRDefault="00FE4A71" w:rsidP="006E076F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семинаре приняли участие 2</w:t>
      </w:r>
      <w:r w:rsidR="00AB63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 их </w:t>
      </w:r>
      <w:r w:rsidR="00AB63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детских садов города Ярославля. </w:t>
      </w:r>
    </w:p>
    <w:p w:rsidR="00FE4A71" w:rsidRPr="00F17416" w:rsidRDefault="00FE4A71" w:rsidP="006E076F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Слушатели познакомились  с теоретическими основами </w:t>
      </w:r>
      <w:proofErr w:type="spell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метода, с принципами и пошаговым алгоритмом технологии «Ситуация», проанализировали образовательную ситуацию «</w:t>
      </w:r>
      <w:r w:rsidR="00AB63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Капризы Бабы-Яги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с точки зрения соблюдения принципов технологии и основных требований ФГОС </w:t>
      </w:r>
      <w:proofErr w:type="gram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образовательному процессу в детском саду.</w:t>
      </w:r>
    </w:p>
    <w:p w:rsidR="00FE4A71" w:rsidRPr="00F17416" w:rsidRDefault="00FE4A71" w:rsidP="006E0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Открытое занятие с детьми прошло на высоком уровне</w:t>
      </w:r>
      <w:r w:rsidR="00102C5A"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2C5A"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ети с удовольствием отправились на помощь </w:t>
      </w:r>
      <w:r w:rsidR="00AB63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Речке из сказки «Гуси-лебеди»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активно строили предположения, как выйти из затруднительной ситуации, показали умения и высокую познавательную активность, увлеченно </w:t>
      </w:r>
      <w:r w:rsidR="00AB63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проводили опыты и рисовали на «болотной» (крахмальной) воде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A71" w:rsidRDefault="00102C5A" w:rsidP="006E076F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Дудник Наталья Евгеньевна очень умело построила занятие в технологии </w:t>
      </w:r>
      <w:proofErr w:type="spell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метода, реализовала все поставленные задачи, подвела детей к 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самостоятельному открытию нового знания. Положительный эмоциональный фон и деловое общение присутствовали на протяжении всего занятия.</w:t>
      </w:r>
    </w:p>
    <w:p w:rsidR="00AB63CF" w:rsidRPr="00F17416" w:rsidRDefault="00C41C0D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7pt;margin-top:223.15pt;width:176.45pt;height:42.55pt;z-index:251659264">
            <v:textbox>
              <w:txbxContent>
                <w:p w:rsidR="00AB63CF" w:rsidRDefault="00AB63CF" w:rsidP="00AB63CF">
                  <w:pPr>
                    <w:spacing w:after="0"/>
                    <w:jc w:val="center"/>
                  </w:pPr>
                  <w:r>
                    <w:t>Опыт № 1.</w:t>
                  </w:r>
                </w:p>
                <w:p w:rsidR="00AB63CF" w:rsidRDefault="00AB63CF" w:rsidP="00AB63CF">
                  <w:pPr>
                    <w:spacing w:after="0"/>
                    <w:jc w:val="center"/>
                  </w:pPr>
                  <w:r>
                    <w:t>«Почему в болоте всегда сыро…»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_x0000_s1026" type="#_x0000_t202" style="position:absolute;margin-left:17.1pt;margin-top:223.15pt;width:180.3pt;height:37.6pt;z-index:251658240">
            <v:textbox>
              <w:txbxContent>
                <w:p w:rsidR="00AB63CF" w:rsidRDefault="00AB63CF" w:rsidP="00AB63CF">
                  <w:pPr>
                    <w:spacing w:after="0"/>
                    <w:jc w:val="center"/>
                  </w:pPr>
                  <w:r>
                    <w:t>Вспоминаем сказку</w:t>
                  </w:r>
                </w:p>
                <w:p w:rsidR="00AB63CF" w:rsidRDefault="00AB63CF" w:rsidP="00AB63CF">
                  <w:pPr>
                    <w:spacing w:after="0"/>
                    <w:jc w:val="center"/>
                  </w:pPr>
                  <w:r>
                    <w:t>«Гуси-лебеди»</w:t>
                  </w:r>
                </w:p>
              </w:txbxContent>
            </v:textbox>
          </v:shape>
        </w:pict>
      </w:r>
      <w:r w:rsidR="00AB63C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56027" cy="2209107"/>
            <wp:effectExtent l="0" t="266700" r="0" b="248343"/>
            <wp:docPr id="2" name="Рисунок 1" descr="F:\Занятие Дудник 2016\DSCN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е Дудник 2016\DSCN1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71" r="6025" b="111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1015" cy="22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76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</w:t>
      </w:r>
      <w:r w:rsidR="00AB63C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03822" cy="2103316"/>
            <wp:effectExtent l="0" t="342900" r="0" b="335084"/>
            <wp:docPr id="15" name="Рисунок 2" descr="F:\Занятие Дудник 2016\DSCN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нятие Дудник 2016\DSCN1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2157" cy="210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5A" w:rsidRPr="00F17416" w:rsidRDefault="00F17416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</w:t>
      </w:r>
      <w:r w:rsidRPr="00F174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</w:t>
      </w:r>
    </w:p>
    <w:p w:rsidR="00AB63CF" w:rsidRDefault="00AB63CF" w:rsidP="00D42E92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63CF" w:rsidRDefault="00D42E92" w:rsidP="00D42E92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10284" cy="2102635"/>
            <wp:effectExtent l="0" t="247650" r="0" b="240515"/>
            <wp:docPr id="16" name="Рисунок 3" descr="F:\Занятие Дудник 2016\DSCN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нятие Дудник 2016\DSCN1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6980" cy="210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</w:t>
      </w:r>
      <w:r w:rsidR="006E076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</w:t>
      </w:r>
      <w:r w:rsidR="00486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24964" cy="2552369"/>
            <wp:effectExtent l="19050" t="0" r="8736" b="0"/>
            <wp:docPr id="17" name="Рисунок 4" descr="F:\Занятие Дудник 2016\DSCN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нятие Дудник 2016\DSCN1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64" cy="255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CF" w:rsidRDefault="00C41C0D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_x0000_s1029" type="#_x0000_t202" style="position:absolute;left:0;text-align:left;margin-left:254.45pt;margin-top:5.35pt;width:182.7pt;height:77.2pt;z-index:251661312">
            <v:textbox>
              <w:txbxContent>
                <w:p w:rsidR="00D42E92" w:rsidRDefault="00D42E92" w:rsidP="00D42E92">
                  <w:pPr>
                    <w:spacing w:after="0"/>
                    <w:jc w:val="center"/>
                  </w:pPr>
                  <w:r>
                    <w:t>Опыт № 3.</w:t>
                  </w:r>
                </w:p>
                <w:p w:rsidR="006E076F" w:rsidRDefault="00D42E92" w:rsidP="00D42E92">
                  <w:pPr>
                    <w:spacing w:after="0"/>
                    <w:jc w:val="center"/>
                  </w:pPr>
                  <w:r>
                    <w:t>«</w:t>
                  </w:r>
                  <w:r w:rsidR="006E076F">
                    <w:t>А</w:t>
                  </w:r>
                  <w:r>
                    <w:t xml:space="preserve"> </w:t>
                  </w:r>
                  <w:r w:rsidRPr="00D42E92">
                    <w:rPr>
                      <w:i/>
                    </w:rPr>
                    <w:t>болотн</w:t>
                  </w:r>
                  <w:r w:rsidR="006E076F">
                    <w:rPr>
                      <w:i/>
                    </w:rPr>
                    <w:t>ая</w:t>
                  </w:r>
                  <w:r w:rsidR="006E076F">
                    <w:t xml:space="preserve"> </w:t>
                  </w:r>
                  <w:r>
                    <w:t>вод</w:t>
                  </w:r>
                  <w:r w:rsidR="006E076F">
                    <w:t>а имеет другие свойства, она вязкая;</w:t>
                  </w:r>
                </w:p>
                <w:p w:rsidR="00D42E92" w:rsidRDefault="006E076F" w:rsidP="00D42E92">
                  <w:pPr>
                    <w:spacing w:after="0"/>
                    <w:jc w:val="center"/>
                  </w:pPr>
                  <w:r>
                    <w:t xml:space="preserve"> и</w:t>
                  </w:r>
                  <w:r w:rsidR="00D42E92">
                    <w:t xml:space="preserve"> рисунок получается…»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_x0000_s1028" type="#_x0000_t202" style="position:absolute;left:0;text-align:left;margin-left:17.1pt;margin-top:5.35pt;width:176.45pt;height:77.2pt;z-index:251660288">
            <v:textbox>
              <w:txbxContent>
                <w:p w:rsidR="00D42E92" w:rsidRDefault="00D42E92" w:rsidP="00D42E92">
                  <w:pPr>
                    <w:spacing w:after="0"/>
                    <w:jc w:val="center"/>
                  </w:pPr>
                  <w:r>
                    <w:t>Опыт № 2.</w:t>
                  </w:r>
                </w:p>
                <w:p w:rsidR="006E076F" w:rsidRDefault="00D42E92" w:rsidP="00D42E92">
                  <w:pPr>
                    <w:spacing w:after="0"/>
                    <w:jc w:val="center"/>
                  </w:pPr>
                  <w:r>
                    <w:t>Пробное действие</w:t>
                  </w:r>
                </w:p>
                <w:p w:rsidR="00D42E92" w:rsidRDefault="006E076F" w:rsidP="00D42E92">
                  <w:pPr>
                    <w:spacing w:after="0"/>
                    <w:jc w:val="center"/>
                  </w:pPr>
                  <w:r>
                    <w:t xml:space="preserve"> (затруднение в ситуации)</w:t>
                  </w:r>
                  <w:r w:rsidR="00D42E92">
                    <w:t xml:space="preserve">: </w:t>
                  </w:r>
                </w:p>
                <w:p w:rsidR="00D42E92" w:rsidRDefault="00D42E92" w:rsidP="00D42E92">
                  <w:pPr>
                    <w:spacing w:after="0"/>
                    <w:jc w:val="center"/>
                  </w:pPr>
                  <w:r>
                    <w:t>рисование гуашью на воде</w:t>
                  </w:r>
                </w:p>
              </w:txbxContent>
            </v:textbox>
          </v:shape>
        </w:pict>
      </w:r>
    </w:p>
    <w:p w:rsidR="00AB63CF" w:rsidRDefault="00AB63CF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63CF" w:rsidRDefault="00AB63CF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2E92" w:rsidRDefault="00D42E92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2E92" w:rsidRDefault="00D42E92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2E92" w:rsidRDefault="00D42E92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2E92" w:rsidRDefault="00D42E92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4A71" w:rsidRDefault="00FE4A71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семинара-практикума были единодушны в своих мнениях о высоком уровне организации и проведении такого практико-значимого события для взрослых и детей, за что сердечно благодарили администрацию и п</w:t>
      </w:r>
      <w:r w:rsidR="00486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едагогов детского сада, о чем имеются записи в КНИГЕ ОТЗЫВОВ ДЕТСКОГО САДА.</w:t>
      </w:r>
    </w:p>
    <w:p w:rsidR="006E076F" w:rsidRPr="00F17416" w:rsidRDefault="006E076F" w:rsidP="00FE4A71">
      <w:pPr>
        <w:spacing w:after="0" w:line="225" w:lineRule="atLeast"/>
        <w:ind w:firstLine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493029" cy="3228229"/>
            <wp:effectExtent l="19050" t="0" r="0" b="0"/>
            <wp:docPr id="3" name="Рисунок 2" descr="C:\Users\User\Downloads\IMG_20170614_10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70614_104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60" b="4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04" cy="322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66" w:rsidRPr="00F17416" w:rsidRDefault="00AD0A66" w:rsidP="00AD0A66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0A66" w:rsidRPr="008940A0" w:rsidRDefault="00AD0A66" w:rsidP="00AD0A66">
      <w:pPr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F64CC4" w:rsidRPr="00AD0A66" w:rsidRDefault="007C3D13" w:rsidP="00AD0A66">
      <w:r>
        <w:rPr>
          <w:noProof/>
          <w:lang w:eastAsia="ru-RU"/>
        </w:rPr>
        <w:t xml:space="preserve">    </w:t>
      </w:r>
      <w:r w:rsidR="006E076F">
        <w:rPr>
          <w:noProof/>
          <w:lang w:eastAsia="ru-RU"/>
        </w:rPr>
        <w:drawing>
          <wp:inline distT="0" distB="0" distL="0" distR="0">
            <wp:extent cx="5508822" cy="3641697"/>
            <wp:effectExtent l="19050" t="0" r="0" b="0"/>
            <wp:docPr id="1" name="Рисунок 1" descr="C:\Users\User\Downloads\IMG_20170614_10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70614_103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84" cy="365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CC4" w:rsidRPr="00AD0A66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66"/>
    <w:rsid w:val="000C7566"/>
    <w:rsid w:val="00102C5A"/>
    <w:rsid w:val="001A6A6D"/>
    <w:rsid w:val="001E666A"/>
    <w:rsid w:val="002D5292"/>
    <w:rsid w:val="00346C2E"/>
    <w:rsid w:val="00486E48"/>
    <w:rsid w:val="005D5AFA"/>
    <w:rsid w:val="005F0853"/>
    <w:rsid w:val="006344FE"/>
    <w:rsid w:val="006E076F"/>
    <w:rsid w:val="007C3D13"/>
    <w:rsid w:val="00863130"/>
    <w:rsid w:val="00870E09"/>
    <w:rsid w:val="009057E9"/>
    <w:rsid w:val="00975AD6"/>
    <w:rsid w:val="009A0425"/>
    <w:rsid w:val="00A03641"/>
    <w:rsid w:val="00AB63CF"/>
    <w:rsid w:val="00AD0A66"/>
    <w:rsid w:val="00C41C0D"/>
    <w:rsid w:val="00D42E92"/>
    <w:rsid w:val="00E0190E"/>
    <w:rsid w:val="00E90435"/>
    <w:rsid w:val="00F17416"/>
    <w:rsid w:val="00F25E08"/>
    <w:rsid w:val="00F64CC4"/>
    <w:rsid w:val="00FE4A71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2015-12-01T12:41:00Z</dcterms:created>
  <dcterms:modified xsi:type="dcterms:W3CDTF">2017-06-14T09:51:00Z</dcterms:modified>
</cp:coreProperties>
</file>