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13EF" w14:textId="6677299F" w:rsidR="002F77C0" w:rsidRPr="00BA7CB2" w:rsidRDefault="002F77C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  <w:r w:rsidR="00FC6B40">
        <w:rPr>
          <w:b/>
          <w:bCs/>
        </w:rPr>
        <w:t xml:space="preserve"> </w:t>
      </w:r>
      <w:r w:rsidR="001461B9">
        <w:rPr>
          <w:b/>
          <w:bCs/>
        </w:rPr>
        <w:t>за 20</w:t>
      </w:r>
      <w:r w:rsidR="00C50162">
        <w:rPr>
          <w:b/>
          <w:bCs/>
        </w:rPr>
        <w:t>2</w:t>
      </w:r>
      <w:r w:rsidR="00FC6B40">
        <w:rPr>
          <w:b/>
          <w:bCs/>
        </w:rPr>
        <w:t>4</w:t>
      </w:r>
      <w:r w:rsidR="001461B9">
        <w:rPr>
          <w:b/>
          <w:bCs/>
        </w:rPr>
        <w:t>/20</w:t>
      </w:r>
      <w:r w:rsidR="00C50162">
        <w:rPr>
          <w:b/>
          <w:bCs/>
        </w:rPr>
        <w:t>2</w:t>
      </w:r>
      <w:r w:rsidR="00FC6B40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22D4AAEB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48CCD281" w14:textId="1D9E8049" w:rsidR="002F77C0" w:rsidRPr="00FC6B4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4A7623D7" w14:textId="1332F4A4" w:rsidR="002F77C0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5801CD4B" w14:textId="77777777" w:rsidR="000D33AA" w:rsidRPr="00E65A09" w:rsidRDefault="000D33AA" w:rsidP="000D33AA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91" w:type="pct"/>
        <w:jc w:val="center"/>
        <w:tblLook w:val="0000" w:firstRow="0" w:lastRow="0" w:firstColumn="0" w:lastColumn="0" w:noHBand="0" w:noVBand="0"/>
      </w:tblPr>
      <w:tblGrid>
        <w:gridCol w:w="540"/>
        <w:gridCol w:w="2739"/>
        <w:gridCol w:w="2952"/>
        <w:gridCol w:w="8514"/>
      </w:tblGrid>
      <w:tr w:rsidR="002F77C0" w:rsidRPr="005B2E8C" w14:paraId="77E5FC85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BAD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55E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3970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7D06524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F70C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769BE36E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7B1E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110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1F4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873B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1158B96D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FCC1" w14:textId="2E274611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5373" w14:textId="7413763A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Елена Сергеевна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4CBA" w14:textId="73B2CDDE" w:rsidR="002F77C0" w:rsidRPr="005B2E8C" w:rsidRDefault="00C50162" w:rsidP="00C5016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3C1E8" w14:textId="77777777" w:rsidR="00DA7242" w:rsidRPr="00DA7242" w:rsidRDefault="00DA7242" w:rsidP="00DA7242">
            <w:pPr>
              <w:widowControl w:val="0"/>
              <w:autoSpaceDE w:val="0"/>
              <w:autoSpaceDN w:val="0"/>
              <w:spacing w:before="18"/>
              <w:rPr>
                <w:szCs w:val="22"/>
                <w:lang w:eastAsia="en-US"/>
              </w:rPr>
            </w:pPr>
            <w:r w:rsidRPr="00DA7242">
              <w:rPr>
                <w:spacing w:val="-2"/>
                <w:szCs w:val="22"/>
                <w:lang w:eastAsia="en-US"/>
              </w:rPr>
              <w:t>Руководство</w:t>
            </w:r>
          </w:p>
          <w:p w14:paraId="32092BB1" w14:textId="77777777" w:rsidR="00DA7242" w:rsidRDefault="00DA7242" w:rsidP="00DA7242">
            <w:pPr>
              <w:widowControl w:val="0"/>
              <w:autoSpaceDE w:val="0"/>
              <w:autoSpaceDN w:val="0"/>
              <w:spacing w:before="17" w:line="254" w:lineRule="auto"/>
              <w:ind w:right="2097"/>
              <w:rPr>
                <w:szCs w:val="22"/>
                <w:lang w:eastAsia="en-US"/>
              </w:rPr>
            </w:pPr>
            <w:r w:rsidRPr="00DA7242">
              <w:rPr>
                <w:szCs w:val="22"/>
                <w:lang w:eastAsia="en-US"/>
              </w:rPr>
              <w:t>Стратегическая</w:t>
            </w:r>
            <w:r w:rsidRPr="00DA7242">
              <w:rPr>
                <w:spacing w:val="80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и</w:t>
            </w:r>
            <w:r w:rsidRPr="00DA7242">
              <w:rPr>
                <w:spacing w:val="-8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планово-прогностическая</w:t>
            </w:r>
            <w:r w:rsidRPr="00DA7242">
              <w:rPr>
                <w:spacing w:val="-8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функция</w:t>
            </w:r>
          </w:p>
          <w:p w14:paraId="779F47BF" w14:textId="20BDF267" w:rsidR="00DA7242" w:rsidRDefault="00DA7242" w:rsidP="00DA7242">
            <w:pPr>
              <w:widowControl w:val="0"/>
              <w:autoSpaceDE w:val="0"/>
              <w:autoSpaceDN w:val="0"/>
              <w:spacing w:before="17" w:line="254" w:lineRule="auto"/>
              <w:ind w:right="2097"/>
              <w:rPr>
                <w:szCs w:val="22"/>
                <w:lang w:eastAsia="en-US"/>
              </w:rPr>
            </w:pPr>
            <w:r w:rsidRPr="00DA7242">
              <w:rPr>
                <w:szCs w:val="22"/>
                <w:lang w:eastAsia="en-US"/>
              </w:rPr>
              <w:t>Разработка нормативно - правовых документов</w:t>
            </w:r>
          </w:p>
          <w:p w14:paraId="0CDBFD37" w14:textId="63D18319" w:rsidR="00DA7242" w:rsidRPr="00DA7242" w:rsidRDefault="00DA7242" w:rsidP="00DA7242">
            <w:pPr>
              <w:widowControl w:val="0"/>
              <w:autoSpaceDE w:val="0"/>
              <w:autoSpaceDN w:val="0"/>
              <w:spacing w:before="17" w:line="254" w:lineRule="auto"/>
              <w:ind w:right="2097"/>
              <w:rPr>
                <w:szCs w:val="22"/>
                <w:lang w:eastAsia="en-US"/>
              </w:rPr>
            </w:pPr>
            <w:r w:rsidRPr="00DA7242">
              <w:rPr>
                <w:szCs w:val="22"/>
                <w:lang w:eastAsia="en-US"/>
              </w:rPr>
              <w:t>Организация</w:t>
            </w:r>
            <w:r w:rsidRPr="00DA7242">
              <w:rPr>
                <w:spacing w:val="-5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взаимодействия</w:t>
            </w:r>
            <w:r w:rsidRPr="00DA7242">
              <w:rPr>
                <w:spacing w:val="-5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с</w:t>
            </w:r>
            <w:r w:rsidRPr="00DA7242">
              <w:rPr>
                <w:spacing w:val="-6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социальными</w:t>
            </w:r>
            <w:r w:rsidRPr="00DA7242">
              <w:rPr>
                <w:spacing w:val="-4"/>
                <w:szCs w:val="22"/>
                <w:lang w:eastAsia="en-US"/>
              </w:rPr>
              <w:t xml:space="preserve"> </w:t>
            </w:r>
            <w:r w:rsidRPr="00DA7242">
              <w:rPr>
                <w:spacing w:val="-2"/>
                <w:szCs w:val="22"/>
                <w:lang w:eastAsia="en-US"/>
              </w:rPr>
              <w:t>партнерами</w:t>
            </w:r>
          </w:p>
          <w:p w14:paraId="37674F44" w14:textId="6E8DE6E4" w:rsidR="002F77C0" w:rsidRPr="005B2E8C" w:rsidRDefault="00DA7242" w:rsidP="00DA724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</w:t>
            </w:r>
            <w:r w:rsidRPr="00DA724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r w:rsidRPr="00DA7242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реализацией</w:t>
            </w:r>
            <w:r w:rsidRPr="00DA7242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DA724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проекта</w:t>
            </w:r>
          </w:p>
        </w:tc>
      </w:tr>
      <w:tr w:rsidR="002F77C0" w:rsidRPr="005B2E8C" w14:paraId="293722D6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3649" w14:textId="34960E56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3E06" w14:textId="5C22EC25" w:rsidR="002F77C0" w:rsidRPr="005B2E8C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Татьяна Владимировна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C2B" w14:textId="094B0E72" w:rsidR="002F77C0" w:rsidRPr="005B2E8C" w:rsidRDefault="00C50162" w:rsidP="001234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A724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E7A38" w14:textId="77777777" w:rsidR="00E55A58" w:rsidRPr="00E55A58" w:rsidRDefault="00E55A58" w:rsidP="00E55A58">
            <w:pPr>
              <w:widowControl w:val="0"/>
              <w:autoSpaceDE w:val="0"/>
              <w:autoSpaceDN w:val="0"/>
              <w:spacing w:before="18"/>
              <w:rPr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Планирование</w:t>
            </w:r>
          </w:p>
          <w:p w14:paraId="359D5351" w14:textId="0ED0F387" w:rsidR="00E55A58" w:rsidRDefault="00E55A58" w:rsidP="00E55A58">
            <w:pPr>
              <w:widowControl w:val="0"/>
              <w:autoSpaceDE w:val="0"/>
              <w:autoSpaceDN w:val="0"/>
              <w:spacing w:before="17" w:line="254" w:lineRule="auto"/>
              <w:ind w:right="64"/>
              <w:rPr>
                <w:spacing w:val="-57"/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Методическое</w:t>
            </w:r>
            <w:r w:rsidRPr="00E55A58">
              <w:rPr>
                <w:spacing w:val="-6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сопровождение</w:t>
            </w:r>
            <w:r w:rsidRPr="00E55A58">
              <w:rPr>
                <w:spacing w:val="-5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реализации</w:t>
            </w:r>
            <w:r w:rsidRPr="00E55A58"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pacing w:val="-4"/>
                <w:szCs w:val="22"/>
                <w:lang w:eastAsia="en-US"/>
              </w:rPr>
              <w:t>п</w:t>
            </w:r>
            <w:r w:rsidRPr="00E55A58">
              <w:rPr>
                <w:szCs w:val="22"/>
                <w:lang w:eastAsia="en-US"/>
              </w:rPr>
              <w:t>роекта</w:t>
            </w:r>
            <w:r w:rsidRPr="00E55A58">
              <w:rPr>
                <w:spacing w:val="-57"/>
                <w:szCs w:val="22"/>
                <w:lang w:eastAsia="en-US"/>
              </w:rPr>
              <w:t xml:space="preserve"> </w:t>
            </w:r>
            <w:r w:rsidR="009178A9">
              <w:rPr>
                <w:spacing w:val="-57"/>
                <w:szCs w:val="22"/>
                <w:lang w:eastAsia="en-US"/>
              </w:rPr>
              <w:t xml:space="preserve">.  </w:t>
            </w:r>
          </w:p>
          <w:p w14:paraId="23C2BEF0" w14:textId="0123BD2E" w:rsidR="009178A9" w:rsidRDefault="009178A9" w:rsidP="009178A9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</w:pP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</w:t>
            </w:r>
            <w:r w:rsidRPr="00040210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методического</w:t>
            </w:r>
            <w:r w:rsidRPr="00040210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4021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</w:t>
            </w:r>
            <w:r w:rsidRPr="00040210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</w:t>
            </w:r>
          </w:p>
          <w:p w14:paraId="7B239221" w14:textId="465E9595" w:rsidR="00E55A58" w:rsidRPr="00E55A58" w:rsidRDefault="00E55A58" w:rsidP="00E55A58">
            <w:pPr>
              <w:widowControl w:val="0"/>
              <w:autoSpaceDE w:val="0"/>
              <w:autoSpaceDN w:val="0"/>
              <w:spacing w:before="17" w:line="254" w:lineRule="auto"/>
              <w:ind w:right="666"/>
              <w:rPr>
                <w:szCs w:val="22"/>
                <w:lang w:eastAsia="en-US"/>
              </w:rPr>
            </w:pPr>
            <w:r w:rsidRPr="00E55A58">
              <w:rPr>
                <w:szCs w:val="22"/>
                <w:lang w:eastAsia="en-US"/>
              </w:rPr>
              <w:t>Организация</w:t>
            </w:r>
            <w:r w:rsidRPr="00E55A58">
              <w:rPr>
                <w:spacing w:val="-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методических</w:t>
            </w:r>
            <w:r w:rsidRPr="00E55A58">
              <w:rPr>
                <w:spacing w:val="1"/>
                <w:szCs w:val="22"/>
                <w:lang w:eastAsia="en-US"/>
              </w:rPr>
              <w:t xml:space="preserve"> </w:t>
            </w:r>
            <w:r w:rsidRPr="00E55A58">
              <w:rPr>
                <w:szCs w:val="22"/>
                <w:lang w:eastAsia="en-US"/>
              </w:rPr>
              <w:t>мероприятий</w:t>
            </w:r>
          </w:p>
          <w:p w14:paraId="105BB4E3" w14:textId="1EA9E963" w:rsidR="002F77C0" w:rsidRPr="005B2E8C" w:rsidRDefault="00E55A58" w:rsidP="00E55A5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Текущий</w:t>
            </w:r>
            <w:r w:rsidRPr="00E55A58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мониторинг</w:t>
            </w:r>
            <w:r w:rsidRPr="00E55A58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реализации</w:t>
            </w:r>
            <w:r w:rsidRPr="00E55A58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55A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проекта</w:t>
            </w:r>
          </w:p>
        </w:tc>
      </w:tr>
      <w:tr w:rsidR="00C50162" w:rsidRPr="005B2E8C" w14:paraId="5D423242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F49A" w14:textId="384BEF81" w:rsidR="00C50162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649A" w14:textId="5100B411" w:rsidR="00C50162" w:rsidRDefault="0004021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Специалисты </w:t>
            </w:r>
            <w:r w:rsidR="0035334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0D9E" w14:textId="77777777" w:rsidR="00C50162" w:rsidRDefault="0035334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специалисты,</w:t>
            </w:r>
          </w:p>
          <w:p w14:paraId="2ACB4BAD" w14:textId="7493AB72" w:rsidR="0035334E" w:rsidRPr="005B2E8C" w:rsidRDefault="0035334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25730" w14:textId="77777777" w:rsidR="00DA7242" w:rsidRPr="00DA7242" w:rsidRDefault="00DA7242" w:rsidP="00DA7242">
            <w:pPr>
              <w:widowControl w:val="0"/>
              <w:autoSpaceDE w:val="0"/>
              <w:autoSpaceDN w:val="0"/>
              <w:spacing w:before="15"/>
              <w:rPr>
                <w:szCs w:val="22"/>
                <w:lang w:eastAsia="en-US"/>
              </w:rPr>
            </w:pPr>
            <w:r w:rsidRPr="00DA7242">
              <w:rPr>
                <w:szCs w:val="22"/>
                <w:lang w:eastAsia="en-US"/>
              </w:rPr>
              <w:t>Проведение</w:t>
            </w:r>
            <w:r w:rsidRPr="00DA7242">
              <w:rPr>
                <w:spacing w:val="-8"/>
                <w:szCs w:val="22"/>
                <w:lang w:eastAsia="en-US"/>
              </w:rPr>
              <w:t xml:space="preserve"> </w:t>
            </w:r>
            <w:r w:rsidRPr="00DA7242">
              <w:rPr>
                <w:szCs w:val="22"/>
                <w:lang w:eastAsia="en-US"/>
              </w:rPr>
              <w:t>мониторинговых</w:t>
            </w:r>
            <w:r w:rsidRPr="00DA7242">
              <w:rPr>
                <w:spacing w:val="-5"/>
                <w:szCs w:val="22"/>
                <w:lang w:eastAsia="en-US"/>
              </w:rPr>
              <w:t xml:space="preserve"> </w:t>
            </w:r>
            <w:r w:rsidRPr="00DA7242">
              <w:rPr>
                <w:spacing w:val="-2"/>
                <w:szCs w:val="22"/>
                <w:lang w:eastAsia="en-US"/>
              </w:rPr>
              <w:t>исследований</w:t>
            </w:r>
          </w:p>
          <w:p w14:paraId="4E60E35E" w14:textId="77777777" w:rsidR="00DA7242" w:rsidRDefault="00DA7242" w:rsidP="00DA724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</w:t>
            </w:r>
            <w:r w:rsidRPr="00DA7242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методического</w:t>
            </w:r>
            <w:r w:rsidRPr="00DA7242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5422FC9F" w14:textId="75FF69AF" w:rsidR="00C50162" w:rsidRPr="005B2E8C" w:rsidRDefault="00DA7242" w:rsidP="00DA724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Реализация мероприятий проекта</w:t>
            </w:r>
          </w:p>
        </w:tc>
      </w:tr>
      <w:tr w:rsidR="00C50162" w:rsidRPr="005B2E8C" w14:paraId="1CFC5385" w14:textId="77777777" w:rsidTr="000D7760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3A93" w14:textId="47249BD9" w:rsidR="00C50162" w:rsidRDefault="00C5016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F617" w14:textId="0F58B45C" w:rsidR="00C50162" w:rsidRDefault="0004021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9E48" w14:textId="60251A17" w:rsidR="00C50162" w:rsidRPr="005B2E8C" w:rsidRDefault="0004021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воспитатель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CC83A" w14:textId="77777777" w:rsidR="00DA7242" w:rsidRDefault="001E3FD3" w:rsidP="001E3FD3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E3FD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DA7242"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Разработка</w:t>
            </w:r>
            <w:r w:rsidR="00DA7242" w:rsidRPr="00DA7242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DA7242"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методического</w:t>
            </w:r>
            <w:r w:rsidR="00DA7242" w:rsidRPr="00DA7242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DA7242"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материала</w:t>
            </w:r>
          </w:p>
          <w:p w14:paraId="41420666" w14:textId="683812F9" w:rsidR="00C50162" w:rsidRPr="005B2E8C" w:rsidRDefault="00DA7242" w:rsidP="001E3FD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Реализация мероприятий проекта</w:t>
            </w:r>
          </w:p>
        </w:tc>
      </w:tr>
    </w:tbl>
    <w:p w14:paraId="77BFB66F" w14:textId="634E950E" w:rsidR="000C06D9" w:rsidRPr="005B2E8C" w:rsidRDefault="002F77C0" w:rsidP="000D7760">
      <w:pPr>
        <w:ind w:left="1134" w:firstLine="502"/>
        <w:jc w:val="both"/>
      </w:pPr>
      <w:r w:rsidRPr="005B2E8C">
        <w:t xml:space="preserve">Участники проекта (сетевое взаимодействие, при наличии): </w:t>
      </w:r>
      <w:r w:rsidR="001E3FD3" w:rsidRPr="001E3FD3">
        <w:rPr>
          <w:sz w:val="22"/>
          <w:szCs w:val="22"/>
          <w:lang w:eastAsia="en-US"/>
        </w:rPr>
        <w:t>МДО</w:t>
      </w:r>
      <w:r w:rsidR="00F25DAD">
        <w:rPr>
          <w:sz w:val="22"/>
          <w:szCs w:val="22"/>
          <w:lang w:eastAsia="en-US"/>
        </w:rPr>
        <w:t xml:space="preserve">У </w:t>
      </w:r>
      <w:r w:rsidR="001E3FD3" w:rsidRPr="001E3FD3">
        <w:rPr>
          <w:sz w:val="22"/>
          <w:szCs w:val="22"/>
          <w:lang w:eastAsia="en-US"/>
        </w:rPr>
        <w:t>«Детские</w:t>
      </w:r>
      <w:r w:rsidR="001E3FD3" w:rsidRPr="001E3FD3">
        <w:rPr>
          <w:spacing w:val="-6"/>
          <w:sz w:val="22"/>
          <w:szCs w:val="22"/>
          <w:lang w:eastAsia="en-US"/>
        </w:rPr>
        <w:t xml:space="preserve"> </w:t>
      </w:r>
      <w:r w:rsidR="001E3FD3" w:rsidRPr="001E3FD3">
        <w:rPr>
          <w:sz w:val="22"/>
          <w:szCs w:val="22"/>
          <w:lang w:eastAsia="en-US"/>
        </w:rPr>
        <w:t>сады</w:t>
      </w:r>
      <w:r w:rsidR="001E3FD3" w:rsidRPr="001E3FD3">
        <w:rPr>
          <w:spacing w:val="-6"/>
          <w:sz w:val="22"/>
          <w:szCs w:val="22"/>
          <w:lang w:eastAsia="en-US"/>
        </w:rPr>
        <w:t xml:space="preserve"> </w:t>
      </w:r>
      <w:r w:rsidR="001E3FD3" w:rsidRPr="001E3FD3">
        <w:rPr>
          <w:sz w:val="22"/>
          <w:szCs w:val="22"/>
          <w:lang w:eastAsia="en-US"/>
        </w:rPr>
        <w:t>№</w:t>
      </w:r>
      <w:r w:rsidR="00DA7242" w:rsidRPr="001E3FD3">
        <w:rPr>
          <w:spacing w:val="-6"/>
          <w:sz w:val="22"/>
          <w:szCs w:val="22"/>
          <w:lang w:eastAsia="en-US"/>
        </w:rPr>
        <w:t xml:space="preserve"> </w:t>
      </w:r>
      <w:r w:rsidR="00DA7242" w:rsidRPr="001E3FD3">
        <w:rPr>
          <w:sz w:val="22"/>
          <w:szCs w:val="22"/>
          <w:lang w:eastAsia="en-US"/>
        </w:rPr>
        <w:t>№</w:t>
      </w:r>
      <w:r w:rsidR="00DA7242" w:rsidRPr="001E3FD3">
        <w:rPr>
          <w:spacing w:val="-5"/>
          <w:sz w:val="22"/>
          <w:szCs w:val="22"/>
          <w:lang w:eastAsia="en-US"/>
        </w:rPr>
        <w:t xml:space="preserve"> </w:t>
      </w:r>
      <w:r w:rsidR="007031CF">
        <w:rPr>
          <w:sz w:val="22"/>
          <w:szCs w:val="22"/>
          <w:lang w:eastAsia="en-US"/>
        </w:rPr>
        <w:t>232,</w:t>
      </w:r>
      <w:r w:rsidR="001E3FD3">
        <w:rPr>
          <w:sz w:val="22"/>
          <w:szCs w:val="22"/>
          <w:lang w:eastAsia="en-US"/>
        </w:rPr>
        <w:t>144</w:t>
      </w:r>
      <w:r w:rsidR="00DA7242">
        <w:rPr>
          <w:sz w:val="22"/>
          <w:szCs w:val="22"/>
          <w:lang w:eastAsia="en-US"/>
        </w:rPr>
        <w:t xml:space="preserve">, </w:t>
      </w:r>
      <w:r w:rsidR="000C06D9">
        <w:rPr>
          <w:sz w:val="22"/>
          <w:szCs w:val="22"/>
          <w:lang w:eastAsia="en-US"/>
        </w:rPr>
        <w:t>27</w:t>
      </w:r>
      <w:r w:rsidR="00DA7242">
        <w:rPr>
          <w:sz w:val="22"/>
          <w:szCs w:val="22"/>
          <w:lang w:eastAsia="en-US"/>
        </w:rPr>
        <w:t xml:space="preserve">, </w:t>
      </w:r>
      <w:r w:rsidR="000C06D9" w:rsidRPr="001E3FD3">
        <w:rPr>
          <w:sz w:val="22"/>
          <w:szCs w:val="22"/>
          <w:lang w:eastAsia="en-US"/>
        </w:rPr>
        <w:t>155</w:t>
      </w:r>
      <w:r w:rsidR="00DA7242">
        <w:rPr>
          <w:sz w:val="22"/>
          <w:szCs w:val="22"/>
          <w:lang w:eastAsia="en-US"/>
        </w:rPr>
        <w:t xml:space="preserve">, </w:t>
      </w:r>
      <w:r w:rsidR="00F25DAD" w:rsidRPr="001E3FD3">
        <w:rPr>
          <w:sz w:val="22"/>
          <w:szCs w:val="22"/>
          <w:lang w:eastAsia="en-US"/>
        </w:rPr>
        <w:t>65</w:t>
      </w:r>
      <w:r w:rsidR="00F25DAD">
        <w:rPr>
          <w:sz w:val="22"/>
          <w:szCs w:val="22"/>
          <w:lang w:eastAsia="en-US"/>
        </w:rPr>
        <w:t>».</w:t>
      </w:r>
    </w:p>
    <w:p w14:paraId="3524E1F6" w14:textId="10C6B2E5" w:rsidR="002F77C0" w:rsidRPr="005B2E8C" w:rsidRDefault="002F77C0" w:rsidP="00E65A09">
      <w:pPr>
        <w:ind w:left="-142" w:firstLine="502"/>
        <w:jc w:val="both"/>
      </w:pPr>
    </w:p>
    <w:p w14:paraId="62FD7B66" w14:textId="6AD951D4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163183">
        <w:rPr>
          <w:b/>
        </w:rPr>
        <w:t>2</w:t>
      </w:r>
      <w:r w:rsidR="00FC6B40">
        <w:rPr>
          <w:b/>
        </w:rPr>
        <w:t>4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163183">
        <w:rPr>
          <w:b/>
        </w:rPr>
        <w:t>2</w:t>
      </w:r>
      <w:r w:rsidR="00FC6B40">
        <w:rPr>
          <w:b/>
        </w:rPr>
        <w:t>5</w:t>
      </w:r>
      <w:r w:rsidR="00163183">
        <w:rPr>
          <w:b/>
        </w:rPr>
        <w:t xml:space="preserve"> </w:t>
      </w:r>
      <w:r w:rsidRPr="005B2E8C">
        <w:rPr>
          <w:b/>
        </w:rPr>
        <w:t>учебный год)</w:t>
      </w:r>
    </w:p>
    <w:p w14:paraId="3173DA83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836FC1A" w14:textId="609D479E" w:rsidR="002F77C0" w:rsidRPr="005B2E8C" w:rsidRDefault="002F77C0" w:rsidP="000D7760">
      <w:pPr>
        <w:ind w:left="1134"/>
        <w:jc w:val="both"/>
      </w:pPr>
      <w:r w:rsidRPr="005B2E8C">
        <w:t xml:space="preserve">2.1. Цели/задачи/достижения </w:t>
      </w:r>
    </w:p>
    <w:tbl>
      <w:tblPr>
        <w:tblW w:w="14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3685"/>
        <w:gridCol w:w="3544"/>
        <w:gridCol w:w="4249"/>
      </w:tblGrid>
      <w:tr w:rsidR="00362669" w:rsidRPr="005B2E8C" w14:paraId="1A3B9344" w14:textId="77777777" w:rsidTr="00FC6B40">
        <w:trPr>
          <w:jc w:val="center"/>
        </w:trPr>
        <w:tc>
          <w:tcPr>
            <w:tcW w:w="421" w:type="dxa"/>
          </w:tcPr>
          <w:p w14:paraId="00724465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2268" w:type="dxa"/>
          </w:tcPr>
          <w:p w14:paraId="3AB68D17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85" w:type="dxa"/>
          </w:tcPr>
          <w:p w14:paraId="084F8041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544" w:type="dxa"/>
          </w:tcPr>
          <w:p w14:paraId="6CF7F4D5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7F788A8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4249" w:type="dxa"/>
          </w:tcPr>
          <w:p w14:paraId="4E688177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5E5B89" w:rsidRPr="005B2E8C" w14:paraId="65E0B508" w14:textId="77777777" w:rsidTr="00FC6B40">
        <w:trPr>
          <w:jc w:val="center"/>
        </w:trPr>
        <w:tc>
          <w:tcPr>
            <w:tcW w:w="421" w:type="dxa"/>
          </w:tcPr>
          <w:p w14:paraId="7A8D53CB" w14:textId="77777777" w:rsidR="005E5B89" w:rsidRPr="005B2E8C" w:rsidRDefault="005E5B89" w:rsidP="005E5B89">
            <w:r w:rsidRPr="005B2E8C">
              <w:t>1</w:t>
            </w:r>
          </w:p>
        </w:tc>
        <w:tc>
          <w:tcPr>
            <w:tcW w:w="2268" w:type="dxa"/>
          </w:tcPr>
          <w:p w14:paraId="1AD48683" w14:textId="6EA3576A" w:rsidR="005E5B89" w:rsidRPr="005B2E8C" w:rsidRDefault="005E5B89" w:rsidP="005E5B89">
            <w:pPr>
              <w:ind w:left="-92" w:right="-30"/>
            </w:pPr>
            <w:r>
              <w:t>Утвердить</w:t>
            </w:r>
            <w:r>
              <w:rPr>
                <w:spacing w:val="-15"/>
              </w:rPr>
              <w:t xml:space="preserve"> </w:t>
            </w:r>
            <w:r>
              <w:t>календарный план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учебный</w:t>
            </w:r>
            <w:r>
              <w:rPr>
                <w:spacing w:val="80"/>
              </w:rPr>
              <w:t xml:space="preserve"> </w:t>
            </w:r>
            <w:r>
              <w:t xml:space="preserve">год. </w:t>
            </w:r>
            <w:r>
              <w:rPr>
                <w:spacing w:val="-2"/>
              </w:rPr>
              <w:t xml:space="preserve">Распределить </w:t>
            </w:r>
            <w:r>
              <w:rPr>
                <w:spacing w:val="-2"/>
              </w:rPr>
              <w:lastRenderedPageBreak/>
              <w:t>функциональные обязанности</w:t>
            </w:r>
            <w:r w:rsidR="00FC6B40">
              <w:t xml:space="preserve"> </w:t>
            </w:r>
            <w:r>
              <w:rPr>
                <w:spacing w:val="-2"/>
              </w:rPr>
              <w:t xml:space="preserve">членов </w:t>
            </w:r>
            <w:r>
              <w:t>рабочей группы</w:t>
            </w:r>
          </w:p>
        </w:tc>
        <w:tc>
          <w:tcPr>
            <w:tcW w:w="3685" w:type="dxa"/>
          </w:tcPr>
          <w:p w14:paraId="3C9AF482" w14:textId="77777777" w:rsidR="005E5B89" w:rsidRDefault="005E5B89" w:rsidP="005E5B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Оргдеятельностная встреча проектных команд</w:t>
            </w:r>
          </w:p>
          <w:p w14:paraId="66391B7D" w14:textId="3CB10B01" w:rsidR="005E5B89" w:rsidRPr="005B2E8C" w:rsidRDefault="005E5B89" w:rsidP="005E5B89">
            <w:pPr>
              <w:widowControl w:val="0"/>
              <w:tabs>
                <w:tab w:val="left" w:pos="1040"/>
                <w:tab w:val="left" w:pos="1523"/>
              </w:tabs>
              <w:autoSpaceDE w:val="0"/>
              <w:autoSpaceDN w:val="0"/>
              <w:ind w:right="-47"/>
            </w:pPr>
            <w:r>
              <w:t xml:space="preserve">«Составление и принятие плана работы проектной </w:t>
            </w:r>
            <w:r>
              <w:rPr>
                <w:spacing w:val="-2"/>
              </w:rPr>
              <w:t>команды,</w:t>
            </w:r>
            <w:r w:rsidR="00FC6B40">
              <w:t xml:space="preserve"> </w:t>
            </w:r>
            <w:r>
              <w:rPr>
                <w:spacing w:val="-2"/>
              </w:rPr>
              <w:lastRenderedPageBreak/>
              <w:t xml:space="preserve">определение </w:t>
            </w:r>
            <w:r>
              <w:t>направлений деятельности».</w:t>
            </w:r>
          </w:p>
        </w:tc>
        <w:tc>
          <w:tcPr>
            <w:tcW w:w="3544" w:type="dxa"/>
          </w:tcPr>
          <w:p w14:paraId="232F88C6" w14:textId="77777777" w:rsidR="005E5B89" w:rsidRDefault="005E5B89" w:rsidP="005E5B89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 и содержания работы</w:t>
            </w:r>
          </w:p>
          <w:p w14:paraId="719EE9DF" w14:textId="77777777" w:rsidR="005E5B89" w:rsidRDefault="005E5B89" w:rsidP="005E5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14:paraId="37E08AB0" w14:textId="787EF6F6" w:rsidR="005E5B89" w:rsidRPr="005B2E8C" w:rsidRDefault="005E5B89" w:rsidP="005E5B89">
            <w:r>
              <w:lastRenderedPageBreak/>
              <w:t>Планирование</w:t>
            </w:r>
            <w:r>
              <w:rPr>
                <w:spacing w:val="-15"/>
              </w:rPr>
              <w:t xml:space="preserve"> </w:t>
            </w:r>
            <w:r>
              <w:t>работы</w:t>
            </w:r>
            <w:r>
              <w:rPr>
                <w:spacing w:val="-15"/>
              </w:rPr>
              <w:t xml:space="preserve"> </w:t>
            </w:r>
            <w:r>
              <w:t>на учебный год.</w:t>
            </w:r>
          </w:p>
        </w:tc>
        <w:tc>
          <w:tcPr>
            <w:tcW w:w="4249" w:type="dxa"/>
          </w:tcPr>
          <w:p w14:paraId="41EE3DB8" w14:textId="77777777" w:rsidR="005E5B89" w:rsidRDefault="005E5B89" w:rsidP="005E5B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Определены направления работы, полномочия каждого участника проектной группы.</w:t>
            </w:r>
          </w:p>
          <w:p w14:paraId="3C355A94" w14:textId="6BC2A3FE" w:rsidR="005E5B89" w:rsidRPr="005B2E8C" w:rsidRDefault="005E5B89" w:rsidP="005E5B89">
            <w:pPr>
              <w:ind w:left="-80" w:right="-121"/>
            </w:pPr>
            <w:r>
              <w:lastRenderedPageBreak/>
              <w:t>Составлен и утвержден перспективный план деятельности инновационной площадки на 2024 – 2025 учебный год.</w:t>
            </w:r>
          </w:p>
        </w:tc>
      </w:tr>
      <w:tr w:rsidR="005E5B89" w:rsidRPr="005B2E8C" w14:paraId="416EB8DA" w14:textId="77777777" w:rsidTr="00FC6B40">
        <w:trPr>
          <w:jc w:val="center"/>
        </w:trPr>
        <w:tc>
          <w:tcPr>
            <w:tcW w:w="421" w:type="dxa"/>
          </w:tcPr>
          <w:p w14:paraId="788DE8DE" w14:textId="77777777" w:rsidR="005E5B89" w:rsidRPr="005B2E8C" w:rsidRDefault="005E5B89" w:rsidP="005E5B89">
            <w:r w:rsidRPr="005B2E8C">
              <w:lastRenderedPageBreak/>
              <w:t>2</w:t>
            </w:r>
          </w:p>
        </w:tc>
        <w:tc>
          <w:tcPr>
            <w:tcW w:w="2268" w:type="dxa"/>
          </w:tcPr>
          <w:p w14:paraId="772B7B3D" w14:textId="79384777" w:rsidR="005E5B89" w:rsidRPr="005B2E8C" w:rsidRDefault="005E5B89" w:rsidP="005E5B89">
            <w:pPr>
              <w:ind w:left="-92" w:right="-114"/>
            </w:pPr>
            <w:r>
              <w:t>Развитие личностных компетенций</w:t>
            </w:r>
            <w:r>
              <w:rPr>
                <w:spacing w:val="-15"/>
              </w:rPr>
              <w:t xml:space="preserve"> </w:t>
            </w:r>
            <w:r>
              <w:t xml:space="preserve">педагогов, </w:t>
            </w:r>
            <w:r>
              <w:rPr>
                <w:spacing w:val="-2"/>
              </w:rPr>
              <w:t>необходимых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работы с детьми с ОВЗ</w:t>
            </w:r>
          </w:p>
        </w:tc>
        <w:tc>
          <w:tcPr>
            <w:tcW w:w="3685" w:type="dxa"/>
          </w:tcPr>
          <w:p w14:paraId="3A1104F0" w14:textId="77777777" w:rsidR="005E5B89" w:rsidRDefault="005E5B89" w:rsidP="0031778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эмпатии и толерантности у </w:t>
            </w:r>
            <w:r>
              <w:rPr>
                <w:spacing w:val="-2"/>
                <w:sz w:val="24"/>
              </w:rPr>
              <w:t>педагогов</w:t>
            </w:r>
          </w:p>
          <w:p w14:paraId="39F7476D" w14:textId="77777777" w:rsidR="005E5B89" w:rsidRDefault="005E5B89" w:rsidP="0031778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«Пассивная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и простить»</w:t>
            </w:r>
          </w:p>
          <w:p w14:paraId="5E7BEB13" w14:textId="77777777" w:rsidR="005E5B89" w:rsidRDefault="005E5B89" w:rsidP="00317785">
            <w:pPr>
              <w:pStyle w:val="TableParagraph"/>
              <w:ind w:left="0" w:right="23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конфликтов» Психологическая игра «Шаг </w:t>
            </w:r>
            <w:r>
              <w:rPr>
                <w:spacing w:val="-2"/>
                <w:sz w:val="24"/>
              </w:rPr>
              <w:t>навстречу»</w:t>
            </w:r>
          </w:p>
          <w:p w14:paraId="52F626DF" w14:textId="77777777" w:rsidR="005E5B89" w:rsidRDefault="005E5B89" w:rsidP="00317785">
            <w:pPr>
              <w:pStyle w:val="TableParagraph"/>
              <w:spacing w:before="275"/>
              <w:ind w:left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группы</w:t>
            </w:r>
          </w:p>
          <w:p w14:paraId="483E133A" w14:textId="77777777" w:rsidR="005E5B89" w:rsidRDefault="005E5B89" w:rsidP="003177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0746639" w14:textId="77777777" w:rsidR="005E5B89" w:rsidRDefault="005E5B89" w:rsidP="00317785">
            <w:pPr>
              <w:pStyle w:val="TableParagraph"/>
              <w:ind w:left="0" w:right="54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 детей</w:t>
            </w:r>
          </w:p>
          <w:p w14:paraId="5C825D7D" w14:textId="77777777" w:rsidR="005E5B89" w:rsidRDefault="005E5B89" w:rsidP="003177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возраста»</w:t>
            </w:r>
          </w:p>
          <w:p w14:paraId="10497AE0" w14:textId="77777777" w:rsidR="005E5B89" w:rsidRDefault="005E5B89" w:rsidP="005E5B8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0DDAD09" w14:textId="77777777" w:rsidR="005E5B89" w:rsidRDefault="005E5B89" w:rsidP="005E5B89">
            <w:r>
              <w:t>Консультация «Применение кейсов по развитию эмоционального</w:t>
            </w:r>
            <w:r>
              <w:rPr>
                <w:spacing w:val="-15"/>
              </w:rPr>
              <w:t xml:space="preserve"> </w:t>
            </w:r>
            <w:r>
              <w:t>интеллекта</w:t>
            </w:r>
            <w:r>
              <w:rPr>
                <w:spacing w:val="-15"/>
              </w:rPr>
              <w:t xml:space="preserve"> </w:t>
            </w:r>
            <w:r>
              <w:t>в работе с дошкольниками»</w:t>
            </w:r>
          </w:p>
          <w:p w14:paraId="67ECD953" w14:textId="77777777" w:rsidR="005E5B89" w:rsidRDefault="005E5B89" w:rsidP="005E5B89"/>
          <w:p w14:paraId="354CC180" w14:textId="77777777" w:rsidR="005E5B89" w:rsidRPr="005E5B89" w:rsidRDefault="005E5B89" w:rsidP="00317785">
            <w:pPr>
              <w:widowControl w:val="0"/>
              <w:autoSpaceDE w:val="0"/>
              <w:autoSpaceDN w:val="0"/>
              <w:spacing w:line="275" w:lineRule="exact"/>
              <w:rPr>
                <w:szCs w:val="22"/>
                <w:lang w:eastAsia="en-US"/>
              </w:rPr>
            </w:pPr>
            <w:r w:rsidRPr="005E5B89">
              <w:rPr>
                <w:szCs w:val="22"/>
                <w:lang w:eastAsia="en-US"/>
              </w:rPr>
              <w:t>Работа</w:t>
            </w:r>
            <w:r w:rsidRPr="005E5B89">
              <w:rPr>
                <w:spacing w:val="-2"/>
                <w:szCs w:val="22"/>
                <w:lang w:eastAsia="en-US"/>
              </w:rPr>
              <w:t xml:space="preserve"> </w:t>
            </w:r>
            <w:r w:rsidRPr="005E5B89">
              <w:rPr>
                <w:szCs w:val="22"/>
                <w:lang w:eastAsia="en-US"/>
              </w:rPr>
              <w:t>в</w:t>
            </w:r>
            <w:r w:rsidRPr="005E5B89">
              <w:rPr>
                <w:spacing w:val="-1"/>
                <w:szCs w:val="22"/>
                <w:lang w:eastAsia="en-US"/>
              </w:rPr>
              <w:t xml:space="preserve"> </w:t>
            </w:r>
            <w:r w:rsidRPr="005E5B89">
              <w:rPr>
                <w:spacing w:val="-2"/>
                <w:szCs w:val="22"/>
                <w:lang w:eastAsia="en-US"/>
              </w:rPr>
              <w:t>виртуальной</w:t>
            </w:r>
          </w:p>
          <w:p w14:paraId="5CA8111B" w14:textId="77777777" w:rsidR="005E5B89" w:rsidRPr="005E5B89" w:rsidRDefault="005E5B89" w:rsidP="00317785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5E5B89">
              <w:rPr>
                <w:szCs w:val="22"/>
                <w:lang w:eastAsia="en-US"/>
              </w:rPr>
              <w:t>медиатеке</w:t>
            </w:r>
            <w:r w:rsidRPr="005E5B89">
              <w:rPr>
                <w:spacing w:val="-3"/>
                <w:szCs w:val="22"/>
                <w:lang w:eastAsia="en-US"/>
              </w:rPr>
              <w:t xml:space="preserve"> </w:t>
            </w:r>
            <w:r w:rsidRPr="005E5B89">
              <w:rPr>
                <w:spacing w:val="-2"/>
                <w:szCs w:val="22"/>
                <w:lang w:eastAsia="en-US"/>
              </w:rPr>
              <w:t>(самообразование):</w:t>
            </w:r>
          </w:p>
          <w:p w14:paraId="36A52F32" w14:textId="77777777" w:rsidR="005E5B89" w:rsidRPr="005E5B89" w:rsidRDefault="005E5B89" w:rsidP="00317785">
            <w:pPr>
              <w:widowControl w:val="0"/>
              <w:autoSpaceDE w:val="0"/>
              <w:autoSpaceDN w:val="0"/>
              <w:ind w:right="752"/>
              <w:rPr>
                <w:szCs w:val="22"/>
                <w:lang w:eastAsia="en-US"/>
              </w:rPr>
            </w:pPr>
            <w:r w:rsidRPr="005E5B89">
              <w:rPr>
                <w:szCs w:val="22"/>
                <w:lang w:eastAsia="en-US"/>
              </w:rPr>
              <w:t>-изучение</w:t>
            </w:r>
            <w:r w:rsidRPr="005E5B89">
              <w:rPr>
                <w:spacing w:val="-15"/>
                <w:szCs w:val="22"/>
                <w:lang w:eastAsia="en-US"/>
              </w:rPr>
              <w:t xml:space="preserve"> </w:t>
            </w:r>
            <w:r w:rsidRPr="005E5B89">
              <w:rPr>
                <w:szCs w:val="22"/>
                <w:lang w:eastAsia="en-US"/>
              </w:rPr>
              <w:t>методических материалов по работе с детьми с ОВЗ, в т.ч. по</w:t>
            </w:r>
          </w:p>
          <w:p w14:paraId="5A23D742" w14:textId="7A106AB3" w:rsidR="005E5B89" w:rsidRPr="005B2E8C" w:rsidRDefault="005E5B89" w:rsidP="005E5B89">
            <w:r w:rsidRPr="005E5B89">
              <w:rPr>
                <w:szCs w:val="22"/>
                <w:lang w:eastAsia="en-US"/>
              </w:rPr>
              <w:t>позитивной</w:t>
            </w:r>
            <w:r w:rsidRPr="005E5B89">
              <w:rPr>
                <w:spacing w:val="-15"/>
                <w:szCs w:val="22"/>
                <w:lang w:eastAsia="en-US"/>
              </w:rPr>
              <w:t xml:space="preserve"> </w:t>
            </w:r>
            <w:r w:rsidRPr="005E5B89">
              <w:rPr>
                <w:szCs w:val="22"/>
                <w:lang w:eastAsia="en-US"/>
              </w:rPr>
              <w:t xml:space="preserve">социализации </w:t>
            </w:r>
            <w:r w:rsidRPr="005E5B89">
              <w:rPr>
                <w:spacing w:val="-2"/>
                <w:szCs w:val="22"/>
                <w:lang w:eastAsia="en-US"/>
              </w:rPr>
              <w:t>детей.</w:t>
            </w:r>
          </w:p>
        </w:tc>
        <w:tc>
          <w:tcPr>
            <w:tcW w:w="3544" w:type="dxa"/>
          </w:tcPr>
          <w:p w14:paraId="13DDC063" w14:textId="77777777" w:rsidR="005E5B89" w:rsidRDefault="005E5B89" w:rsidP="005E5B89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Созданы организационно- 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 и эмпатии педагогов,</w:t>
            </w:r>
          </w:p>
          <w:p w14:paraId="3D2A3FC6" w14:textId="77777777" w:rsidR="005E5B89" w:rsidRDefault="005E5B89" w:rsidP="005E5B89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</w:t>
            </w:r>
            <w:r>
              <w:rPr>
                <w:spacing w:val="-2"/>
                <w:sz w:val="24"/>
              </w:rPr>
              <w:t>комбинированной направленности.</w:t>
            </w:r>
          </w:p>
          <w:p w14:paraId="18DD7669" w14:textId="77777777" w:rsidR="005E5B89" w:rsidRDefault="005E5B89" w:rsidP="005E5B89">
            <w:pPr>
              <w:pStyle w:val="TableParagraph"/>
              <w:ind w:left="0"/>
              <w:rPr>
                <w:sz w:val="24"/>
              </w:rPr>
            </w:pPr>
          </w:p>
          <w:p w14:paraId="031447B4" w14:textId="77777777" w:rsidR="005E5B89" w:rsidRDefault="005E5B89" w:rsidP="005E5B89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16C3D556" w14:textId="77777777" w:rsidR="005E5B89" w:rsidRDefault="005E5B89" w:rsidP="005E5B89">
            <w:pPr>
              <w:rPr>
                <w:spacing w:val="-2"/>
              </w:rPr>
            </w:pPr>
            <w:r>
              <w:t>Внедрение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 xml:space="preserve">практику работы ДОУ кейс </w:t>
            </w:r>
            <w:r>
              <w:rPr>
                <w:spacing w:val="-2"/>
              </w:rPr>
              <w:t>технологии.</w:t>
            </w:r>
          </w:p>
          <w:p w14:paraId="1E0BC768" w14:textId="77777777" w:rsidR="005E5B89" w:rsidRDefault="005E5B89" w:rsidP="005E5B89">
            <w:pPr>
              <w:rPr>
                <w:spacing w:val="-2"/>
              </w:rPr>
            </w:pPr>
          </w:p>
          <w:p w14:paraId="6C7C95B2" w14:textId="77777777" w:rsidR="005E5B89" w:rsidRDefault="005E5B89" w:rsidP="005E5B89">
            <w:pPr>
              <w:rPr>
                <w:spacing w:val="-2"/>
              </w:rPr>
            </w:pPr>
          </w:p>
          <w:p w14:paraId="10D9D22E" w14:textId="77777777" w:rsidR="00317785" w:rsidRDefault="00317785" w:rsidP="005E5B89">
            <w:pPr>
              <w:widowControl w:val="0"/>
              <w:autoSpaceDE w:val="0"/>
              <w:autoSpaceDN w:val="0"/>
              <w:ind w:left="106" w:right="46"/>
              <w:rPr>
                <w:szCs w:val="22"/>
                <w:lang w:eastAsia="en-US"/>
              </w:rPr>
            </w:pPr>
          </w:p>
          <w:p w14:paraId="138A14D6" w14:textId="77777777" w:rsidR="00317785" w:rsidRDefault="00317785" w:rsidP="005E5B89">
            <w:pPr>
              <w:widowControl w:val="0"/>
              <w:autoSpaceDE w:val="0"/>
              <w:autoSpaceDN w:val="0"/>
              <w:ind w:left="106" w:right="46"/>
              <w:rPr>
                <w:szCs w:val="22"/>
                <w:lang w:eastAsia="en-US"/>
              </w:rPr>
            </w:pPr>
          </w:p>
          <w:p w14:paraId="546B3384" w14:textId="77777777" w:rsidR="00317785" w:rsidRDefault="00317785" w:rsidP="005E5B89">
            <w:pPr>
              <w:widowControl w:val="0"/>
              <w:autoSpaceDE w:val="0"/>
              <w:autoSpaceDN w:val="0"/>
              <w:ind w:left="106" w:right="46"/>
              <w:rPr>
                <w:szCs w:val="22"/>
                <w:lang w:eastAsia="en-US"/>
              </w:rPr>
            </w:pPr>
          </w:p>
          <w:p w14:paraId="46595574" w14:textId="77777777" w:rsidR="00317785" w:rsidRDefault="00317785" w:rsidP="005E5B89">
            <w:pPr>
              <w:widowControl w:val="0"/>
              <w:autoSpaceDE w:val="0"/>
              <w:autoSpaceDN w:val="0"/>
              <w:ind w:left="106" w:right="46"/>
              <w:rPr>
                <w:szCs w:val="22"/>
                <w:lang w:eastAsia="en-US"/>
              </w:rPr>
            </w:pPr>
          </w:p>
          <w:p w14:paraId="0E9AC66D" w14:textId="77777777" w:rsidR="00317785" w:rsidRDefault="00317785" w:rsidP="005E5B89">
            <w:pPr>
              <w:widowControl w:val="0"/>
              <w:autoSpaceDE w:val="0"/>
              <w:autoSpaceDN w:val="0"/>
              <w:ind w:left="106" w:right="46"/>
              <w:rPr>
                <w:szCs w:val="22"/>
                <w:lang w:eastAsia="en-US"/>
              </w:rPr>
            </w:pPr>
          </w:p>
          <w:p w14:paraId="20F17759" w14:textId="6C3028D1" w:rsidR="005E5B89" w:rsidRPr="005E5B89" w:rsidRDefault="005E5B89" w:rsidP="00317785">
            <w:pPr>
              <w:widowControl w:val="0"/>
              <w:autoSpaceDE w:val="0"/>
              <w:autoSpaceDN w:val="0"/>
              <w:ind w:right="46"/>
              <w:rPr>
                <w:szCs w:val="22"/>
                <w:lang w:eastAsia="en-US"/>
              </w:rPr>
            </w:pPr>
            <w:r w:rsidRPr="005E5B89">
              <w:rPr>
                <w:szCs w:val="22"/>
                <w:lang w:eastAsia="en-US"/>
              </w:rPr>
              <w:t>Создано</w:t>
            </w:r>
            <w:r w:rsidRPr="005E5B89">
              <w:rPr>
                <w:spacing w:val="-15"/>
                <w:szCs w:val="22"/>
                <w:lang w:eastAsia="en-US"/>
              </w:rPr>
              <w:t xml:space="preserve"> </w:t>
            </w:r>
            <w:r w:rsidRPr="005E5B89">
              <w:rPr>
                <w:szCs w:val="22"/>
                <w:lang w:eastAsia="en-US"/>
              </w:rPr>
              <w:t>и</w:t>
            </w:r>
            <w:r w:rsidRPr="005E5B89">
              <w:rPr>
                <w:spacing w:val="-15"/>
                <w:szCs w:val="22"/>
                <w:lang w:eastAsia="en-US"/>
              </w:rPr>
              <w:t xml:space="preserve"> </w:t>
            </w:r>
            <w:r w:rsidRPr="005E5B89">
              <w:rPr>
                <w:szCs w:val="22"/>
                <w:lang w:eastAsia="en-US"/>
              </w:rPr>
              <w:t>функционирует сетевое облачное</w:t>
            </w:r>
          </w:p>
          <w:p w14:paraId="29E9C956" w14:textId="6A7C5D9B" w:rsidR="005E5B89" w:rsidRDefault="005E5B89" w:rsidP="00317785">
            <w:pPr>
              <w:rPr>
                <w:spacing w:val="-2"/>
              </w:rPr>
            </w:pPr>
            <w:r w:rsidRPr="005E5B89">
              <w:rPr>
                <w:spacing w:val="-2"/>
                <w:szCs w:val="22"/>
                <w:lang w:eastAsia="en-US"/>
              </w:rPr>
              <w:t>хранилище</w:t>
            </w:r>
          </w:p>
          <w:p w14:paraId="2C05E1CF" w14:textId="0B550CB8" w:rsidR="005E5B89" w:rsidRPr="005B2E8C" w:rsidRDefault="005E5B89" w:rsidP="005E5B89"/>
        </w:tc>
        <w:tc>
          <w:tcPr>
            <w:tcW w:w="4249" w:type="dxa"/>
          </w:tcPr>
          <w:p w14:paraId="2BB74EB1" w14:textId="77777777" w:rsidR="005E5B89" w:rsidRDefault="005E5B89" w:rsidP="005E5B8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5"/>
                <w:sz w:val="24"/>
              </w:rPr>
              <w:t xml:space="preserve"> по</w:t>
            </w:r>
          </w:p>
          <w:p w14:paraId="3252A8A7" w14:textId="77777777" w:rsidR="005E5B89" w:rsidRDefault="005E5B89" w:rsidP="005E5B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 работающих с детьми ОВЗ.</w:t>
            </w:r>
          </w:p>
          <w:p w14:paraId="281CEC08" w14:textId="77777777" w:rsidR="005E5B89" w:rsidRDefault="005E5B89" w:rsidP="005E5B89">
            <w:pPr>
              <w:pStyle w:val="TableParagraph"/>
              <w:ind w:left="0"/>
              <w:rPr>
                <w:sz w:val="24"/>
              </w:rPr>
            </w:pPr>
          </w:p>
          <w:p w14:paraId="7897AED1" w14:textId="77777777" w:rsidR="005E5B89" w:rsidRDefault="005E5B89" w:rsidP="005E5B89">
            <w:pPr>
              <w:pStyle w:val="TableParagraph"/>
              <w:ind w:left="0"/>
              <w:rPr>
                <w:sz w:val="24"/>
              </w:rPr>
            </w:pPr>
          </w:p>
          <w:p w14:paraId="6E1A85CE" w14:textId="77777777" w:rsidR="005E5B89" w:rsidRDefault="005E5B89" w:rsidP="005E5B89">
            <w:pPr>
              <w:pStyle w:val="TableParagraph"/>
              <w:ind w:left="0"/>
              <w:rPr>
                <w:sz w:val="24"/>
              </w:rPr>
            </w:pPr>
          </w:p>
          <w:p w14:paraId="0A8C0FAC" w14:textId="77777777" w:rsidR="005E5B89" w:rsidRDefault="005E5B89" w:rsidP="005E5B89">
            <w:pPr>
              <w:pStyle w:val="TableParagraph"/>
              <w:spacing w:before="204"/>
              <w:ind w:left="0"/>
              <w:rPr>
                <w:sz w:val="24"/>
              </w:rPr>
            </w:pPr>
          </w:p>
          <w:p w14:paraId="2FFEC282" w14:textId="77777777" w:rsidR="005E5B89" w:rsidRDefault="005E5B89" w:rsidP="005E5B89">
            <w:r>
              <w:t>Разработаны, оформлены и внедрены в образовательную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кейсы</w:t>
            </w:r>
            <w:r>
              <w:rPr>
                <w:spacing w:val="-8"/>
              </w:rPr>
              <w:t xml:space="preserve"> </w:t>
            </w:r>
            <w:r>
              <w:t>по развитию социально-эмоционального интеллекта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дошкольного</w:t>
            </w:r>
            <w:r>
              <w:rPr>
                <w:spacing w:val="-14"/>
              </w:rPr>
              <w:t xml:space="preserve"> </w:t>
            </w:r>
            <w:r>
              <w:t>возраста.</w:t>
            </w:r>
          </w:p>
          <w:p w14:paraId="448452A9" w14:textId="77777777" w:rsidR="00317785" w:rsidRDefault="00317785" w:rsidP="005E5B89"/>
          <w:p w14:paraId="4A252C18" w14:textId="77777777" w:rsidR="00317785" w:rsidRDefault="00317785" w:rsidP="005E5B89"/>
          <w:p w14:paraId="5D3A7B0D" w14:textId="77777777" w:rsidR="00317785" w:rsidRDefault="00317785" w:rsidP="005E5B89"/>
          <w:p w14:paraId="00C9203E" w14:textId="77777777" w:rsidR="00317785" w:rsidRDefault="00317785" w:rsidP="005E5B89">
            <w:pPr>
              <w:rPr>
                <w:szCs w:val="22"/>
                <w:lang w:eastAsia="en-US"/>
              </w:rPr>
            </w:pPr>
          </w:p>
          <w:p w14:paraId="32AC7C21" w14:textId="77777777" w:rsidR="00317785" w:rsidRDefault="00317785" w:rsidP="005E5B89">
            <w:pPr>
              <w:rPr>
                <w:szCs w:val="22"/>
                <w:lang w:eastAsia="en-US"/>
              </w:rPr>
            </w:pPr>
          </w:p>
          <w:p w14:paraId="78B48C13" w14:textId="1E22C10D" w:rsidR="00317785" w:rsidRPr="005B2E8C" w:rsidRDefault="00317785" w:rsidP="005E5B89">
            <w:r w:rsidRPr="00317785">
              <w:rPr>
                <w:szCs w:val="22"/>
                <w:lang w:eastAsia="en-US"/>
              </w:rPr>
              <w:t>Ресурсы облачного хранилища регулярно пополняются.</w:t>
            </w:r>
            <w:r w:rsidRPr="00317785">
              <w:rPr>
                <w:spacing w:val="-10"/>
                <w:szCs w:val="22"/>
                <w:lang w:eastAsia="en-US"/>
              </w:rPr>
              <w:t xml:space="preserve"> </w:t>
            </w:r>
            <w:r w:rsidRPr="00317785">
              <w:rPr>
                <w:szCs w:val="22"/>
                <w:lang w:eastAsia="en-US"/>
              </w:rPr>
              <w:t>Обеспечен</w:t>
            </w:r>
            <w:r w:rsidRPr="00317785">
              <w:rPr>
                <w:spacing w:val="-10"/>
                <w:szCs w:val="22"/>
                <w:lang w:eastAsia="en-US"/>
              </w:rPr>
              <w:t xml:space="preserve"> </w:t>
            </w:r>
            <w:r w:rsidRPr="00317785">
              <w:rPr>
                <w:szCs w:val="22"/>
                <w:lang w:eastAsia="en-US"/>
              </w:rPr>
              <w:t>доступ</w:t>
            </w:r>
            <w:r w:rsidRPr="00317785">
              <w:rPr>
                <w:spacing w:val="-9"/>
                <w:szCs w:val="22"/>
                <w:lang w:eastAsia="en-US"/>
              </w:rPr>
              <w:t xml:space="preserve"> </w:t>
            </w:r>
            <w:r w:rsidRPr="00317785">
              <w:rPr>
                <w:szCs w:val="22"/>
                <w:lang w:eastAsia="en-US"/>
              </w:rPr>
              <w:t>к</w:t>
            </w:r>
            <w:r w:rsidRPr="00317785">
              <w:rPr>
                <w:spacing w:val="-10"/>
                <w:szCs w:val="22"/>
                <w:lang w:eastAsia="en-US"/>
              </w:rPr>
              <w:t xml:space="preserve"> </w:t>
            </w:r>
            <w:r w:rsidRPr="00317785">
              <w:rPr>
                <w:szCs w:val="22"/>
                <w:lang w:eastAsia="en-US"/>
              </w:rPr>
              <w:t>материалам всех педагогов учреждения</w:t>
            </w:r>
          </w:p>
        </w:tc>
      </w:tr>
      <w:tr w:rsidR="00317785" w:rsidRPr="005B2E8C" w14:paraId="70437282" w14:textId="77777777" w:rsidTr="00FC6B40">
        <w:trPr>
          <w:jc w:val="center"/>
        </w:trPr>
        <w:tc>
          <w:tcPr>
            <w:tcW w:w="421" w:type="dxa"/>
          </w:tcPr>
          <w:p w14:paraId="4FB65817" w14:textId="77777777" w:rsidR="00317785" w:rsidRPr="005B2E8C" w:rsidRDefault="00317785" w:rsidP="00317785">
            <w:r w:rsidRPr="005B2E8C">
              <w:t>3</w:t>
            </w:r>
          </w:p>
        </w:tc>
        <w:tc>
          <w:tcPr>
            <w:tcW w:w="2268" w:type="dxa"/>
          </w:tcPr>
          <w:p w14:paraId="60ECE0CB" w14:textId="77777777" w:rsidR="00317785" w:rsidRDefault="00317785" w:rsidP="0031778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14:paraId="7A78B099" w14:textId="77777777" w:rsidR="00317785" w:rsidRDefault="00317785" w:rsidP="0031778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  <w:p w14:paraId="031BCA28" w14:textId="77777777" w:rsidR="00317785" w:rsidRDefault="00317785" w:rsidP="00317785">
            <w:pPr>
              <w:pStyle w:val="TableParagraph"/>
              <w:ind w:left="0" w:right="14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работающих с детьми с ОВЗ в</w:t>
            </w:r>
          </w:p>
          <w:p w14:paraId="215E3C7B" w14:textId="5C271BA6" w:rsidR="00317785" w:rsidRPr="005B2E8C" w:rsidRDefault="00317785" w:rsidP="00317785">
            <w:pPr>
              <w:widowControl w:val="0"/>
              <w:autoSpaceDE w:val="0"/>
              <w:autoSpaceDN w:val="0"/>
              <w:ind w:right="-30"/>
            </w:pP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инклюзии.</w:t>
            </w:r>
          </w:p>
        </w:tc>
        <w:tc>
          <w:tcPr>
            <w:tcW w:w="3685" w:type="dxa"/>
          </w:tcPr>
          <w:p w14:paraId="71D5044B" w14:textId="77777777" w:rsidR="00317785" w:rsidRDefault="00317785" w:rsidP="00317785">
            <w:pPr>
              <w:pStyle w:val="TableParagraph"/>
              <w:ind w:left="0" w:right="776"/>
              <w:rPr>
                <w:sz w:val="24"/>
              </w:rPr>
            </w:pPr>
            <w:r>
              <w:rPr>
                <w:sz w:val="24"/>
              </w:rPr>
              <w:t>Итоговый мониторинг 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необходимых для</w:t>
            </w:r>
          </w:p>
          <w:p w14:paraId="3742F128" w14:textId="14129C9F" w:rsidR="00317785" w:rsidRPr="005B2E8C" w:rsidRDefault="00317785" w:rsidP="00317785">
            <w:pPr>
              <w:widowControl w:val="0"/>
              <w:autoSpaceDE w:val="0"/>
              <w:autoSpaceDN w:val="0"/>
              <w:ind w:right="-62"/>
            </w:pPr>
            <w:r>
              <w:t>эффективной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детьми </w:t>
            </w:r>
            <w:r>
              <w:rPr>
                <w:spacing w:val="-4"/>
              </w:rPr>
              <w:t>ОВЗ</w:t>
            </w:r>
          </w:p>
        </w:tc>
        <w:tc>
          <w:tcPr>
            <w:tcW w:w="3544" w:type="dxa"/>
          </w:tcPr>
          <w:p w14:paraId="48DCA96F" w14:textId="77777777" w:rsidR="00317785" w:rsidRDefault="00317785" w:rsidP="00317785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z w:val="24"/>
              </w:rPr>
              <w:t>Получение сравнимой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1E2A6765" w14:textId="545CDC5E" w:rsidR="00317785" w:rsidRPr="005B2E8C" w:rsidRDefault="00317785" w:rsidP="00317785">
            <w:pPr>
              <w:ind w:right="-108"/>
            </w:pPr>
            <w:r>
              <w:t>компетенций</w:t>
            </w:r>
            <w:r>
              <w:rPr>
                <w:spacing w:val="-15"/>
              </w:rPr>
              <w:t xml:space="preserve"> </w:t>
            </w:r>
            <w:r>
              <w:t xml:space="preserve">педагогов, работающих с детьми с </w:t>
            </w:r>
            <w:r>
              <w:rPr>
                <w:spacing w:val="-4"/>
              </w:rPr>
              <w:t>ОВЗ.</w:t>
            </w:r>
          </w:p>
        </w:tc>
        <w:tc>
          <w:tcPr>
            <w:tcW w:w="4249" w:type="dxa"/>
          </w:tcPr>
          <w:p w14:paraId="63B8DFD9" w14:textId="77777777" w:rsidR="00317785" w:rsidRDefault="00317785" w:rsidP="003177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сравнительного анализа профессиональных компетенций </w:t>
            </w:r>
            <w:r>
              <w:rPr>
                <w:spacing w:val="-2"/>
                <w:sz w:val="24"/>
              </w:rPr>
              <w:t>педагогов.</w:t>
            </w:r>
          </w:p>
          <w:p w14:paraId="5BCD5BB1" w14:textId="46706471" w:rsidR="00317785" w:rsidRPr="005B2E8C" w:rsidRDefault="00317785" w:rsidP="00317785">
            <w:r>
              <w:t>Качественно повысился уровень развития эмоционального</w:t>
            </w:r>
            <w:r>
              <w:rPr>
                <w:spacing w:val="-10"/>
              </w:rPr>
              <w:t xml:space="preserve"> </w:t>
            </w:r>
            <w:r>
              <w:t>интеллекта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у педагогов, работающих с детьми с ОВЗ.</w:t>
            </w:r>
          </w:p>
        </w:tc>
      </w:tr>
      <w:tr w:rsidR="00317785" w:rsidRPr="005B2E8C" w14:paraId="03B0C116" w14:textId="77777777" w:rsidTr="00FC6B40">
        <w:trPr>
          <w:jc w:val="center"/>
        </w:trPr>
        <w:tc>
          <w:tcPr>
            <w:tcW w:w="421" w:type="dxa"/>
          </w:tcPr>
          <w:p w14:paraId="668CE3EE" w14:textId="77777777" w:rsidR="00317785" w:rsidRPr="005B2E8C" w:rsidRDefault="00317785" w:rsidP="00317785">
            <w:r w:rsidRPr="005B2E8C">
              <w:lastRenderedPageBreak/>
              <w:t>4</w:t>
            </w:r>
          </w:p>
        </w:tc>
        <w:tc>
          <w:tcPr>
            <w:tcW w:w="2268" w:type="dxa"/>
          </w:tcPr>
          <w:p w14:paraId="4611014B" w14:textId="641A578D" w:rsidR="00317785" w:rsidRPr="005B2E8C" w:rsidRDefault="00317785" w:rsidP="00317785">
            <w:pPr>
              <w:ind w:left="-92" w:right="-172"/>
            </w:pPr>
            <w:r>
              <w:rPr>
                <w:spacing w:val="-2"/>
              </w:rPr>
              <w:t xml:space="preserve">Мониторинг </w:t>
            </w:r>
            <w:r>
              <w:t>социальных</w:t>
            </w:r>
            <w:r>
              <w:rPr>
                <w:spacing w:val="-15"/>
              </w:rPr>
              <w:t xml:space="preserve"> </w:t>
            </w:r>
            <w:r>
              <w:t>отношений в группах</w:t>
            </w:r>
          </w:p>
        </w:tc>
        <w:tc>
          <w:tcPr>
            <w:tcW w:w="3685" w:type="dxa"/>
          </w:tcPr>
          <w:p w14:paraId="7783FF1C" w14:textId="77777777" w:rsidR="00317785" w:rsidRDefault="00317785" w:rsidP="0031778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Социометрические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 среднего, старшего</w:t>
            </w:r>
          </w:p>
          <w:p w14:paraId="156B804D" w14:textId="1DDEBE86" w:rsidR="00317785" w:rsidRPr="005B2E8C" w:rsidRDefault="00317785" w:rsidP="00FC6B40">
            <w:pPr>
              <w:widowControl w:val="0"/>
              <w:autoSpaceDE w:val="0"/>
              <w:autoSpaceDN w:val="0"/>
              <w:ind w:left="169"/>
            </w:pPr>
            <w:r>
              <w:t>дошкольного</w:t>
            </w:r>
            <w:r>
              <w:rPr>
                <w:spacing w:val="-15"/>
              </w:rPr>
              <w:t xml:space="preserve"> </w:t>
            </w:r>
            <w:r>
              <w:t xml:space="preserve">возраста </w:t>
            </w:r>
            <w:r>
              <w:rPr>
                <w:spacing w:val="-2"/>
              </w:rPr>
              <w:t>(итоговые)</w:t>
            </w:r>
          </w:p>
        </w:tc>
        <w:tc>
          <w:tcPr>
            <w:tcW w:w="3544" w:type="dxa"/>
          </w:tcPr>
          <w:p w14:paraId="5825CC95" w14:textId="7E138C56" w:rsidR="00317785" w:rsidRPr="005B2E8C" w:rsidRDefault="00317785" w:rsidP="00317785">
            <w:r>
              <w:t>Получение актуальной сравнимой</w:t>
            </w:r>
            <w:r>
              <w:rPr>
                <w:spacing w:val="-15"/>
              </w:rPr>
              <w:t xml:space="preserve"> </w:t>
            </w:r>
            <w:r>
              <w:t xml:space="preserve">информации для оценки </w:t>
            </w:r>
            <w:r>
              <w:rPr>
                <w:spacing w:val="-2"/>
              </w:rPr>
              <w:t xml:space="preserve">эмоционального </w:t>
            </w:r>
            <w:r>
              <w:t xml:space="preserve">благополучия детей в </w:t>
            </w:r>
            <w:r>
              <w:rPr>
                <w:spacing w:val="-2"/>
              </w:rPr>
              <w:t>группах.</w:t>
            </w:r>
          </w:p>
        </w:tc>
        <w:tc>
          <w:tcPr>
            <w:tcW w:w="4249" w:type="dxa"/>
          </w:tcPr>
          <w:p w14:paraId="28122B03" w14:textId="77777777" w:rsidR="00317785" w:rsidRDefault="00317785" w:rsidP="00317785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получена 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 комфортности во взаимоотношениях</w:t>
            </w:r>
          </w:p>
          <w:p w14:paraId="3D265C53" w14:textId="5C08D706" w:rsidR="00317785" w:rsidRPr="005B2E8C" w:rsidRDefault="00317785" w:rsidP="00317785">
            <w:r>
              <w:t>воспитанников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групповом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уровне.</w:t>
            </w:r>
          </w:p>
        </w:tc>
      </w:tr>
      <w:tr w:rsidR="00317785" w:rsidRPr="005B2E8C" w14:paraId="0E24CE35" w14:textId="77777777" w:rsidTr="00FC6B40">
        <w:trPr>
          <w:jc w:val="center"/>
        </w:trPr>
        <w:tc>
          <w:tcPr>
            <w:tcW w:w="421" w:type="dxa"/>
          </w:tcPr>
          <w:p w14:paraId="4B891E24" w14:textId="21380C4B" w:rsidR="00317785" w:rsidRPr="005B2E8C" w:rsidRDefault="00317785" w:rsidP="00317785">
            <w:r>
              <w:t>5</w:t>
            </w:r>
          </w:p>
        </w:tc>
        <w:tc>
          <w:tcPr>
            <w:tcW w:w="2268" w:type="dxa"/>
          </w:tcPr>
          <w:p w14:paraId="665619AD" w14:textId="57EB4D14" w:rsidR="00317785" w:rsidRPr="00A317F8" w:rsidRDefault="00317785" w:rsidP="00317785">
            <w:pPr>
              <w:ind w:left="-92" w:right="-30"/>
              <w:rPr>
                <w:szCs w:val="22"/>
                <w:lang w:eastAsia="en-US"/>
              </w:rPr>
            </w:pPr>
            <w:r>
              <w:t>Анализ</w:t>
            </w:r>
            <w:r>
              <w:rPr>
                <w:spacing w:val="-15"/>
              </w:rPr>
              <w:t xml:space="preserve"> </w:t>
            </w:r>
            <w:r>
              <w:t>эффективности реализации проекта.</w:t>
            </w:r>
          </w:p>
        </w:tc>
        <w:tc>
          <w:tcPr>
            <w:tcW w:w="3685" w:type="dxa"/>
          </w:tcPr>
          <w:p w14:paraId="7FE5A1D8" w14:textId="77777777" w:rsidR="00317785" w:rsidRDefault="00317785" w:rsidP="00317785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Оргдеятельностная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 проектных команд</w:t>
            </w:r>
          </w:p>
          <w:p w14:paraId="1023F072" w14:textId="277ED155" w:rsidR="00317785" w:rsidRPr="005B2E8C" w:rsidRDefault="00317785" w:rsidP="00FC6B40">
            <w:pPr>
              <w:ind w:left="27"/>
            </w:pPr>
            <w:r>
              <w:t>«Подведение итогов деятельности</w:t>
            </w:r>
            <w:r>
              <w:rPr>
                <w:spacing w:val="-15"/>
              </w:rPr>
              <w:t xml:space="preserve"> </w:t>
            </w:r>
            <w:r>
              <w:t>МИП».</w:t>
            </w:r>
          </w:p>
        </w:tc>
        <w:tc>
          <w:tcPr>
            <w:tcW w:w="3544" w:type="dxa"/>
          </w:tcPr>
          <w:p w14:paraId="4FFECDE1" w14:textId="77777777" w:rsidR="00317785" w:rsidRDefault="00317785" w:rsidP="00FC6B40">
            <w:pPr>
              <w:pStyle w:val="TableParagraph"/>
              <w:ind w:left="36" w:right="88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2"/>
                <w:sz w:val="24"/>
              </w:rPr>
              <w:t>реализации</w:t>
            </w:r>
          </w:p>
          <w:p w14:paraId="7D2D13DD" w14:textId="77777777" w:rsidR="00317785" w:rsidRDefault="00317785" w:rsidP="00FC6B4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14:paraId="45601167" w14:textId="77777777" w:rsidR="00317785" w:rsidRDefault="00317785" w:rsidP="00FC6B40">
            <w:pPr>
              <w:pStyle w:val="TableParagraph"/>
              <w:ind w:left="36" w:right="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итогах</w:t>
            </w:r>
          </w:p>
          <w:p w14:paraId="4DCBFCC9" w14:textId="118869AC" w:rsidR="00317785" w:rsidRPr="005B2E8C" w:rsidRDefault="00317785" w:rsidP="00FC6B40">
            <w:pPr>
              <w:ind w:right="-115"/>
            </w:pPr>
            <w:r>
              <w:t>инновационной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площадки.</w:t>
            </w:r>
          </w:p>
        </w:tc>
        <w:tc>
          <w:tcPr>
            <w:tcW w:w="4249" w:type="dxa"/>
          </w:tcPr>
          <w:p w14:paraId="25AD8DC7" w14:textId="0050A311" w:rsidR="00317785" w:rsidRPr="009B2FC3" w:rsidRDefault="00317785" w:rsidP="00FC6B40">
            <w:pPr>
              <w:widowControl w:val="0"/>
              <w:autoSpaceDE w:val="0"/>
              <w:autoSpaceDN w:val="0"/>
              <w:spacing w:before="1"/>
              <w:ind w:left="33" w:right="-121"/>
              <w:rPr>
                <w:szCs w:val="22"/>
                <w:lang w:eastAsia="en-US"/>
              </w:rPr>
            </w:pPr>
            <w:r>
              <w:t>Скорректированы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оформлены</w:t>
            </w:r>
            <w:r>
              <w:rPr>
                <w:spacing w:val="-12"/>
              </w:rPr>
              <w:t xml:space="preserve"> </w:t>
            </w:r>
            <w:r>
              <w:t>продукты реализации проекта</w:t>
            </w:r>
          </w:p>
        </w:tc>
      </w:tr>
    </w:tbl>
    <w:p w14:paraId="2EEC0FCE" w14:textId="77777777" w:rsidR="002F77C0" w:rsidRPr="005B2E8C" w:rsidRDefault="002F77C0" w:rsidP="002F77C0">
      <w:pPr>
        <w:ind w:left="284"/>
        <w:jc w:val="both"/>
      </w:pPr>
    </w:p>
    <w:p w14:paraId="5C15A73C" w14:textId="7C36815B" w:rsidR="007031CF" w:rsidRPr="009E7527" w:rsidRDefault="00317785" w:rsidP="009E7527">
      <w:pPr>
        <w:jc w:val="both"/>
        <w:rPr>
          <w:lang w:eastAsia="en-US"/>
        </w:rPr>
      </w:pPr>
      <w:r w:rsidRPr="009E7527">
        <w:rPr>
          <w:lang w:eastAsia="en-US"/>
        </w:rPr>
        <w:t xml:space="preserve">Если в проект вносились изменения, необходимо указать какие и причину внесения коррективов? </w:t>
      </w:r>
    </w:p>
    <w:p w14:paraId="0A5A0F0E" w14:textId="77777777" w:rsidR="007031CF" w:rsidRPr="009E7527" w:rsidRDefault="007031CF" w:rsidP="009E7527">
      <w:pPr>
        <w:jc w:val="both"/>
      </w:pPr>
    </w:p>
    <w:p w14:paraId="254E2231" w14:textId="169F06F8" w:rsidR="00317785" w:rsidRPr="009E7527" w:rsidRDefault="007031CF" w:rsidP="009E7527">
      <w:pPr>
        <w:jc w:val="both"/>
      </w:pPr>
      <w:r w:rsidRPr="009E7527">
        <w:t>И</w:t>
      </w:r>
      <w:r w:rsidR="00317785" w:rsidRPr="009E7527">
        <w:t>зменений в проект не вносилось</w:t>
      </w:r>
    </w:p>
    <w:p w14:paraId="418274C9" w14:textId="77777777" w:rsidR="00317785" w:rsidRPr="009E7527" w:rsidRDefault="00317785" w:rsidP="009E7527">
      <w:pPr>
        <w:jc w:val="both"/>
      </w:pPr>
    </w:p>
    <w:p w14:paraId="44C72BB2" w14:textId="69F652A3" w:rsidR="00317785" w:rsidRPr="009E7527" w:rsidRDefault="009E7527" w:rsidP="009E7527">
      <w:pPr>
        <w:jc w:val="both"/>
      </w:pPr>
      <w:r>
        <w:t xml:space="preserve">2.2. </w:t>
      </w:r>
      <w:r w:rsidR="00317785" w:rsidRPr="009E7527">
        <w:t>Условия, созданные для достижения результатов инновационного проекта/этапа инновационной деятельности</w:t>
      </w:r>
    </w:p>
    <w:p w14:paraId="27E41BFD" w14:textId="77777777" w:rsidR="00317785" w:rsidRPr="009E7527" w:rsidRDefault="00317785" w:rsidP="009E7527">
      <w:pPr>
        <w:jc w:val="both"/>
      </w:pPr>
      <w:r w:rsidRPr="009E7527">
        <w:t>Четко структурированная работа участников проекта, осуществление мероприятий и встреч групп МИП согласно плану, целевое ориентирование и контроль результатов со стороны руководителя проекта.</w:t>
      </w:r>
    </w:p>
    <w:p w14:paraId="751287F5" w14:textId="77777777" w:rsidR="00317785" w:rsidRPr="009E7527" w:rsidRDefault="00317785" w:rsidP="009E7527">
      <w:pPr>
        <w:jc w:val="both"/>
      </w:pPr>
      <w:r w:rsidRPr="009E7527">
        <w:t>Работа МИП включена в годовой план ДОУ.</w:t>
      </w:r>
    </w:p>
    <w:p w14:paraId="2D65F585" w14:textId="77777777" w:rsidR="00317785" w:rsidRPr="009E7527" w:rsidRDefault="00317785" w:rsidP="009E7527">
      <w:pPr>
        <w:jc w:val="both"/>
      </w:pPr>
      <w:r w:rsidRPr="009E7527">
        <w:t>Опишите трудности и проблемы, с которыми столкнулись при реализации инновационного проекта</w:t>
      </w:r>
    </w:p>
    <w:p w14:paraId="3B88BBE5" w14:textId="77777777" w:rsidR="00317785" w:rsidRPr="009E7527" w:rsidRDefault="00317785" w:rsidP="009E7527">
      <w:pPr>
        <w:jc w:val="both"/>
      </w:pPr>
      <w:r w:rsidRPr="009E7527">
        <w:t>Смещение приоритетов с реализации проекта к выполнению текущих актуальных задач.</w:t>
      </w:r>
    </w:p>
    <w:p w14:paraId="079D0C19" w14:textId="77777777" w:rsidR="00317785" w:rsidRPr="009E7527" w:rsidRDefault="00317785" w:rsidP="009E7527">
      <w:pPr>
        <w:jc w:val="both"/>
      </w:pPr>
      <w:r w:rsidRPr="009E7527">
        <w:t>Перегрузка участников проекта.</w:t>
      </w:r>
    </w:p>
    <w:p w14:paraId="2EE5CEA2" w14:textId="77777777" w:rsidR="00317785" w:rsidRPr="009E7527" w:rsidRDefault="00317785" w:rsidP="009E7527">
      <w:pPr>
        <w:jc w:val="both"/>
      </w:pPr>
    </w:p>
    <w:p w14:paraId="4134F57E" w14:textId="3DDCF7AF" w:rsidR="00317785" w:rsidRPr="009E7527" w:rsidRDefault="009E7527" w:rsidP="009E7527">
      <w:pPr>
        <w:ind w:firstLine="708"/>
        <w:jc w:val="center"/>
        <w:rPr>
          <w:b/>
          <w:bCs/>
        </w:rPr>
      </w:pPr>
      <w:r w:rsidRPr="009E7527">
        <w:rPr>
          <w:b/>
          <w:bCs/>
        </w:rPr>
        <w:t>3</w:t>
      </w:r>
      <w:r w:rsidR="007031CF" w:rsidRPr="009E7527">
        <w:rPr>
          <w:b/>
          <w:bCs/>
        </w:rPr>
        <w:t xml:space="preserve">. </w:t>
      </w:r>
      <w:r w:rsidR="00317785" w:rsidRPr="009E7527">
        <w:rPr>
          <w:b/>
          <w:bCs/>
        </w:rPr>
        <w:t>Описание результатов инновационной деятельности</w:t>
      </w:r>
    </w:p>
    <w:p w14:paraId="27BAB80B" w14:textId="77777777" w:rsidR="00317785" w:rsidRPr="009E7527" w:rsidRDefault="00317785" w:rsidP="009E7527">
      <w:pPr>
        <w:jc w:val="both"/>
      </w:pPr>
    </w:p>
    <w:p w14:paraId="41334C99" w14:textId="1F1538EC" w:rsidR="00317785" w:rsidRPr="009E7527" w:rsidRDefault="009E7527" w:rsidP="009E7527">
      <w:pPr>
        <w:jc w:val="both"/>
      </w:pPr>
      <w:r>
        <w:t xml:space="preserve">3.1. </w:t>
      </w:r>
      <w:r w:rsidR="00317785" w:rsidRPr="009E7527">
        <w:t>Укажите достигнутые результаты и эффекты инновационного проекта:</w:t>
      </w:r>
    </w:p>
    <w:p w14:paraId="680E51D0" w14:textId="77777777" w:rsidR="00317785" w:rsidRPr="009E7527" w:rsidRDefault="00317785" w:rsidP="009E7527">
      <w:pPr>
        <w:jc w:val="both"/>
      </w:pPr>
      <w:r w:rsidRPr="009E7527">
        <w:t>1) Созданы организационно-методические условия для повышения профессиональных компетенций педагогов с учетом инновационной деятельности учреждения.</w:t>
      </w:r>
    </w:p>
    <w:p w14:paraId="0865764D" w14:textId="61310D2F" w:rsidR="00317785" w:rsidRPr="009E7527" w:rsidRDefault="007031CF" w:rsidP="009E7527">
      <w:pPr>
        <w:jc w:val="both"/>
      </w:pPr>
      <w:r w:rsidRPr="009E7527">
        <w:t>100</w:t>
      </w:r>
      <w:r w:rsidR="00317785" w:rsidRPr="009E7527">
        <w:t xml:space="preserve"> % педагогов вовлечены в инновационную деятельность детского сада</w:t>
      </w:r>
    </w:p>
    <w:p w14:paraId="3778245E" w14:textId="10C48974" w:rsidR="00317785" w:rsidRPr="009E7527" w:rsidRDefault="00317785" w:rsidP="009E7527">
      <w:pPr>
        <w:jc w:val="both"/>
      </w:pPr>
      <w:r w:rsidRPr="009E7527">
        <w:t>Повышена компетентность педагогических кадров по вопросам взаимодействия с детьми с ОВЗ в группах</w:t>
      </w:r>
      <w:r w:rsidR="007031CF" w:rsidRPr="009E7527">
        <w:t xml:space="preserve"> компенсирующей и</w:t>
      </w:r>
      <w:r w:rsidRPr="009E7527">
        <w:t xml:space="preserve"> комбинированной направленности.</w:t>
      </w:r>
    </w:p>
    <w:p w14:paraId="1717ED10" w14:textId="77777777" w:rsidR="00317785" w:rsidRPr="009E7527" w:rsidRDefault="00317785" w:rsidP="009E7527">
      <w:pPr>
        <w:jc w:val="both"/>
      </w:pPr>
      <w:r w:rsidRPr="009E7527">
        <w:t>Повышение уровня удовлетворенности персонала работой в организации.</w:t>
      </w:r>
    </w:p>
    <w:p w14:paraId="0BEE3A29" w14:textId="77777777" w:rsidR="00317785" w:rsidRPr="009E7527" w:rsidRDefault="00317785" w:rsidP="009E7527">
      <w:pPr>
        <w:jc w:val="both"/>
      </w:pPr>
      <w:r w:rsidRPr="009E7527">
        <w:t>Повышение положительного имиджа учреждения.</w:t>
      </w:r>
    </w:p>
    <w:p w14:paraId="4D39E4FA" w14:textId="77777777" w:rsidR="00317785" w:rsidRPr="009E7527" w:rsidRDefault="00317785" w:rsidP="009E7527">
      <w:pPr>
        <w:jc w:val="both"/>
      </w:pPr>
      <w:r w:rsidRPr="009E7527">
        <w:t>Данные мониторинга социальных отношений свидетельствуют о том, что в</w:t>
      </w:r>
      <w:r w:rsidRPr="009E7527">
        <w:tab/>
        <w:t>группах созданы психологически комфортные условия для всех воспитанников, включая детей со статусом ОВЗ.</w:t>
      </w:r>
    </w:p>
    <w:p w14:paraId="4112197F" w14:textId="5E55F24B" w:rsidR="00317785" w:rsidRPr="009E7527" w:rsidRDefault="009E7527" w:rsidP="009E7527">
      <w:pPr>
        <w:jc w:val="both"/>
      </w:pPr>
      <w:r>
        <w:lastRenderedPageBreak/>
        <w:t xml:space="preserve">3.2. </w:t>
      </w:r>
      <w:r w:rsidR="00317785" w:rsidRPr="009E7527">
        <w:t>Обоснование востребованности результатов инновационной деятельности для МСО г. Ярославля Реализация приоритетных направлений государственной политики в сфере образования.</w:t>
      </w:r>
    </w:p>
    <w:p w14:paraId="6E68EC55" w14:textId="6E67A902" w:rsidR="00317785" w:rsidRPr="009E7527" w:rsidRDefault="00317785" w:rsidP="009E7527">
      <w:pPr>
        <w:jc w:val="both"/>
      </w:pPr>
      <w:r w:rsidRPr="009E7527">
        <w:t>Обобщение опыта работы по направлению инновационного</w:t>
      </w:r>
      <w:r w:rsidR="00633786" w:rsidRPr="009E7527">
        <w:t xml:space="preserve"> </w:t>
      </w:r>
      <w:r w:rsidRPr="009E7527">
        <w:t>проекта, возможность предоставления результатов проекта для заинтересованных управленческих команд, педагогов по данному направлению.</w:t>
      </w:r>
    </w:p>
    <w:p w14:paraId="4A3F78DB" w14:textId="77777777" w:rsidR="00317785" w:rsidRPr="009E7527" w:rsidRDefault="00317785" w:rsidP="009E7527">
      <w:pPr>
        <w:jc w:val="both"/>
      </w:pPr>
    </w:p>
    <w:p w14:paraId="000C4CB1" w14:textId="4F05E4C1" w:rsidR="00317785" w:rsidRPr="009E7527" w:rsidRDefault="009E7527" w:rsidP="009E7527">
      <w:pPr>
        <w:jc w:val="both"/>
      </w:pPr>
      <w:r>
        <w:t xml:space="preserve">3.3. </w:t>
      </w:r>
      <w:r w:rsidR="00317785" w:rsidRPr="009E7527">
        <w:t>Влияние инновационных процессов на эффективность деятельности образовательной организации Повышение уровня компетенций педагогов.</w:t>
      </w:r>
    </w:p>
    <w:p w14:paraId="72E6E1B0" w14:textId="77777777" w:rsidR="00317785" w:rsidRPr="009E7527" w:rsidRDefault="00317785" w:rsidP="009E7527">
      <w:pPr>
        <w:jc w:val="both"/>
      </w:pPr>
      <w:r w:rsidRPr="009E7527">
        <w:t>Повышение конкурентоспособности образовательного учреждения, усиление положительного имиджа учреждения. Повышение рейтинга ДОУ.</w:t>
      </w:r>
    </w:p>
    <w:p w14:paraId="591B2372" w14:textId="77777777" w:rsidR="00317785" w:rsidRPr="009E7527" w:rsidRDefault="00317785" w:rsidP="009E7527">
      <w:pPr>
        <w:jc w:val="both"/>
      </w:pPr>
    </w:p>
    <w:p w14:paraId="012BB910" w14:textId="77777777" w:rsidR="00317785" w:rsidRPr="009E7527" w:rsidRDefault="00317785" w:rsidP="009E7527">
      <w:pPr>
        <w:jc w:val="both"/>
      </w:pPr>
      <w:r w:rsidRPr="009E7527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14:paraId="05675CD4" w14:textId="77777777" w:rsidR="00317785" w:rsidRPr="009E7527" w:rsidRDefault="00317785" w:rsidP="009E7527">
      <w:pPr>
        <w:jc w:val="both"/>
      </w:pPr>
    </w:p>
    <w:p w14:paraId="6960E577" w14:textId="77777777" w:rsidR="00317785" w:rsidRPr="009E7527" w:rsidRDefault="00317785" w:rsidP="009E7527">
      <w:pPr>
        <w:jc w:val="both"/>
      </w:pPr>
      <w:r w:rsidRPr="009E7527">
        <w:t>Анкеты обратной связи показывают высокую степень удовлетворенности педагогических кадров условиями, созданными для повышения профессиональной компетентности в области взаимодействия с детьми с ОВЗ в рамках групп комбинированной направленности.</w:t>
      </w:r>
    </w:p>
    <w:p w14:paraId="26E76890" w14:textId="37EAD664" w:rsidR="00317785" w:rsidRPr="009E7527" w:rsidRDefault="00317785" w:rsidP="009E7527">
      <w:pPr>
        <w:jc w:val="both"/>
      </w:pPr>
      <w:r w:rsidRPr="009E7527">
        <w:t>По результатам онлайн анкетирования (май 2025 г) удовлетворенность родителей качеством предоставляемых образовательных услуг составила 97 %</w:t>
      </w:r>
    </w:p>
    <w:p w14:paraId="16A33242" w14:textId="77777777" w:rsidR="00317785" w:rsidRPr="009E7527" w:rsidRDefault="00317785" w:rsidP="009E7527">
      <w:pPr>
        <w:jc w:val="both"/>
      </w:pPr>
    </w:p>
    <w:p w14:paraId="0DCBCE91" w14:textId="4A7DF68D" w:rsidR="00317785" w:rsidRPr="009E7527" w:rsidRDefault="009E7527" w:rsidP="009E7527">
      <w:pPr>
        <w:jc w:val="both"/>
      </w:pPr>
      <w:r>
        <w:t xml:space="preserve">3.4. </w:t>
      </w:r>
      <w:r w:rsidR="00317785" w:rsidRPr="009E7527">
        <w:t>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31964156" w14:textId="77777777" w:rsidR="00317785" w:rsidRPr="009E7527" w:rsidRDefault="00317785" w:rsidP="009E7527">
      <w:pPr>
        <w:jc w:val="both"/>
      </w:pPr>
    </w:p>
    <w:p w14:paraId="145077D2" w14:textId="77777777" w:rsidR="00317785" w:rsidRPr="009E7527" w:rsidRDefault="00317785" w:rsidP="009E7527">
      <w:pPr>
        <w:jc w:val="both"/>
      </w:pPr>
      <w:r w:rsidRPr="009E7527">
        <w:t>-Практико-ориентированный семинар для управленческих команд педагогов- психологов ДОО МСО г. Ярославля «Психологические установки педагогов как важное условие позитивной социализации детей с ОВЗ в условиях инклюзии»;</w:t>
      </w:r>
    </w:p>
    <w:p w14:paraId="6E117659" w14:textId="77777777" w:rsidR="00317785" w:rsidRPr="009E7527" w:rsidRDefault="00317785" w:rsidP="009E7527">
      <w:pPr>
        <w:jc w:val="both"/>
      </w:pPr>
      <w:r w:rsidRPr="009E7527">
        <w:t>-Презентация авторской психологической игры «Шаг навстречу» на мастерской для педагогов-психологов ДОУ г. Ярославля "О душе и для души"</w:t>
      </w:r>
    </w:p>
    <w:p w14:paraId="2EF623FA" w14:textId="5A5A929E" w:rsidR="00317785" w:rsidRPr="009E7527" w:rsidRDefault="00317785" w:rsidP="009E7527">
      <w:pPr>
        <w:jc w:val="both"/>
      </w:pPr>
      <w:r w:rsidRPr="009E7527">
        <w:t>-Мастер-класс "Нейрографика - творческий метод профилактики и коррекции эмоционального выгорания педагогов" на методическом объединении педагогов-психологов г. Ярославля</w:t>
      </w:r>
      <w:r w:rsidR="00FC6B40" w:rsidRPr="009E7527">
        <w:t>.</w:t>
      </w:r>
    </w:p>
    <w:p w14:paraId="24C68F3C" w14:textId="3098425B" w:rsidR="00FC6B40" w:rsidRPr="009E7527" w:rsidRDefault="00FC6B40" w:rsidP="009E7527">
      <w:pPr>
        <w:jc w:val="both"/>
      </w:pPr>
      <w:r w:rsidRPr="009E7527">
        <w:t xml:space="preserve">- </w:t>
      </w:r>
      <w:r w:rsidR="00ED3B53" w:rsidRPr="009E7527">
        <w:t xml:space="preserve">Мастер – классы-тренинги </w:t>
      </w:r>
      <w:r w:rsidR="00ED3B53" w:rsidRPr="009E7527">
        <w:t xml:space="preserve">для педагогов района по развитию эмпатии и толерантности у педагогов </w:t>
      </w:r>
      <w:r w:rsidR="00ED3B53" w:rsidRPr="009E7527">
        <w:t>«</w:t>
      </w:r>
      <w:r w:rsidR="00ED3B53" w:rsidRPr="009E7527">
        <w:t>Толерантная личность</w:t>
      </w:r>
      <w:r w:rsidR="00ED3B53" w:rsidRPr="009E7527">
        <w:t>»</w:t>
      </w:r>
      <w:r w:rsidR="00ED3B53" w:rsidRPr="009E7527">
        <w:t xml:space="preserve">, </w:t>
      </w:r>
      <w:r w:rsidR="00ED3B53" w:rsidRPr="009E7527">
        <w:t>«</w:t>
      </w:r>
      <w:r w:rsidR="00ED3B53" w:rsidRPr="009E7527">
        <w:t>Проекция и тени. Принятие несовершенства</w:t>
      </w:r>
      <w:r w:rsidR="00ED3B53" w:rsidRPr="009E7527">
        <w:t xml:space="preserve">»; </w:t>
      </w:r>
      <w:r w:rsidR="00ED3B53" w:rsidRPr="009E7527">
        <w:t>«Пассивная агрессия. Найти и обезвредить»</w:t>
      </w:r>
      <w:r w:rsidR="00ED3B53" w:rsidRPr="009E7527">
        <w:t>, на которых</w:t>
      </w:r>
      <w:r w:rsidR="00ED3B53" w:rsidRPr="009E7527">
        <w:t> продемонстрирова</w:t>
      </w:r>
      <w:r w:rsidR="00ED3B53" w:rsidRPr="009E7527">
        <w:t>ны</w:t>
      </w:r>
      <w:r w:rsidR="00ED3B53" w:rsidRPr="009E7527">
        <w:t> техники выполнения упражнений для профилактики агрессии</w:t>
      </w:r>
      <w:r w:rsidR="00ED3B53" w:rsidRPr="009E7527">
        <w:t xml:space="preserve"> и</w:t>
      </w:r>
      <w:r w:rsidR="00ED3B53" w:rsidRPr="009E7527">
        <w:t xml:space="preserve"> способы снятия психоэмоционального напряжения.</w:t>
      </w:r>
      <w:r w:rsidR="00ED3B53" w:rsidRPr="009E7527">
        <w:t xml:space="preserve">  </w:t>
      </w:r>
    </w:p>
    <w:p w14:paraId="3550EA98" w14:textId="7C0348AC" w:rsidR="00814AAB" w:rsidRPr="009E7527" w:rsidRDefault="00814AAB" w:rsidP="009E7527">
      <w:pPr>
        <w:jc w:val="both"/>
      </w:pPr>
      <w:r w:rsidRPr="009E7527">
        <w:t xml:space="preserve">- </w:t>
      </w:r>
      <w:r w:rsidRPr="009E7527">
        <w:t>Региональный семинар из цикла «Педагог инклюзивной группы. Специфика взаимодействия с детьми и родителями»</w:t>
      </w:r>
      <w:r w:rsidRPr="009E7527">
        <w:t>. Т</w:t>
      </w:r>
      <w:r w:rsidRPr="009E7527">
        <w:t>ематика выступлений: «Организация внегруппового арт-пространства в ДОУ как условие для работы с детьми, имеющими особые образовательные потребности».</w:t>
      </w:r>
    </w:p>
    <w:p w14:paraId="4BB04B9E" w14:textId="7C449E55" w:rsidR="00AF309B" w:rsidRPr="009E7527" w:rsidRDefault="00AF309B" w:rsidP="009E7527">
      <w:pPr>
        <w:jc w:val="both"/>
      </w:pPr>
    </w:p>
    <w:p w14:paraId="26604759" w14:textId="77777777" w:rsidR="00317785" w:rsidRPr="009E7527" w:rsidRDefault="00317785" w:rsidP="009E7527">
      <w:pPr>
        <w:jc w:val="both"/>
      </w:pPr>
      <w:r w:rsidRPr="009E7527">
        <w:t>Презентация инновационного опыта представлена на официальном сайте ДОУ в разделе инновационная деятельность.</w:t>
      </w:r>
    </w:p>
    <w:p w14:paraId="665160C0" w14:textId="77777777" w:rsidR="003F0EAB" w:rsidRPr="009E7527" w:rsidRDefault="003F0EAB" w:rsidP="009E7527">
      <w:pPr>
        <w:jc w:val="both"/>
      </w:pPr>
    </w:p>
    <w:p w14:paraId="040D8676" w14:textId="77777777" w:rsidR="00034DC3" w:rsidRDefault="00677AA1" w:rsidP="009E7527">
      <w:pPr>
        <w:jc w:val="both"/>
      </w:pPr>
      <w:r w:rsidRPr="009E7527">
        <w:t>Отчёт составил</w:t>
      </w:r>
      <w:r w:rsidR="00034DC3">
        <w:t>и:</w:t>
      </w:r>
    </w:p>
    <w:p w14:paraId="169E4656" w14:textId="54680E5D" w:rsidR="00034DC3" w:rsidRDefault="00034DC3" w:rsidP="009E7527">
      <w:pPr>
        <w:jc w:val="both"/>
      </w:pPr>
      <w:r>
        <w:t xml:space="preserve">заведующий </w:t>
      </w:r>
      <w:r w:rsidRPr="009E7527">
        <w:t>МДОУ «Детский сад № 144»</w:t>
      </w:r>
      <w:r>
        <w:t xml:space="preserve"> Е. С. Новоселова;</w:t>
      </w:r>
    </w:p>
    <w:p w14:paraId="70999A2B" w14:textId="713BEE20" w:rsidR="006715D1" w:rsidRPr="009E7527" w:rsidRDefault="00677AA1" w:rsidP="009E7527">
      <w:pPr>
        <w:jc w:val="both"/>
      </w:pPr>
      <w:r w:rsidRPr="009E7527">
        <w:t>с</w:t>
      </w:r>
      <w:r w:rsidR="008F4558" w:rsidRPr="009E7527">
        <w:t xml:space="preserve">тарший воспитатель МДОУ «Детский сад № </w:t>
      </w:r>
      <w:r w:rsidR="003F0EAB" w:rsidRPr="009E7527">
        <w:t>144</w:t>
      </w:r>
      <w:r w:rsidR="008F4558" w:rsidRPr="009E7527">
        <w:t xml:space="preserve">» </w:t>
      </w:r>
      <w:r w:rsidR="003F0EAB" w:rsidRPr="009E7527">
        <w:t>Т. В. Тришина</w:t>
      </w:r>
      <w:r w:rsidR="00F33087">
        <w:t>.</w:t>
      </w:r>
    </w:p>
    <w:sectPr w:rsidR="006715D1" w:rsidRPr="009E7527" w:rsidSect="000D7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D5AAD"/>
    <w:multiLevelType w:val="multilevel"/>
    <w:tmpl w:val="EBFA5A42"/>
    <w:lvl w:ilvl="0">
      <w:start w:val="3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6AA1BD3"/>
    <w:multiLevelType w:val="hybridMultilevel"/>
    <w:tmpl w:val="5DAABBDA"/>
    <w:lvl w:ilvl="0" w:tplc="467A1632">
      <w:start w:val="1"/>
      <w:numFmt w:val="decimal"/>
      <w:lvlText w:val="%1)"/>
      <w:lvlJc w:val="left"/>
      <w:pPr>
        <w:ind w:left="55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2A5FE">
      <w:numFmt w:val="bullet"/>
      <w:lvlText w:val="•"/>
      <w:lvlJc w:val="left"/>
      <w:pPr>
        <w:ind w:left="2102" w:hanging="260"/>
      </w:pPr>
      <w:rPr>
        <w:rFonts w:hint="default"/>
        <w:lang w:val="ru-RU" w:eastAsia="en-US" w:bidi="ar-SA"/>
      </w:rPr>
    </w:lvl>
    <w:lvl w:ilvl="2" w:tplc="87D8F912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3" w:tplc="F4F873E8">
      <w:numFmt w:val="bullet"/>
      <w:lvlText w:val="•"/>
      <w:lvlJc w:val="left"/>
      <w:pPr>
        <w:ind w:left="5188" w:hanging="260"/>
      </w:pPr>
      <w:rPr>
        <w:rFonts w:hint="default"/>
        <w:lang w:val="ru-RU" w:eastAsia="en-US" w:bidi="ar-SA"/>
      </w:rPr>
    </w:lvl>
    <w:lvl w:ilvl="4" w:tplc="304678CC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5" w:tplc="CCEC3858">
      <w:numFmt w:val="bullet"/>
      <w:lvlText w:val="•"/>
      <w:lvlJc w:val="left"/>
      <w:pPr>
        <w:ind w:left="8274" w:hanging="260"/>
      </w:pPr>
      <w:rPr>
        <w:rFonts w:hint="default"/>
        <w:lang w:val="ru-RU" w:eastAsia="en-US" w:bidi="ar-SA"/>
      </w:rPr>
    </w:lvl>
    <w:lvl w:ilvl="6" w:tplc="E9946462">
      <w:numFmt w:val="bullet"/>
      <w:lvlText w:val="•"/>
      <w:lvlJc w:val="left"/>
      <w:pPr>
        <w:ind w:left="9817" w:hanging="260"/>
      </w:pPr>
      <w:rPr>
        <w:rFonts w:hint="default"/>
        <w:lang w:val="ru-RU" w:eastAsia="en-US" w:bidi="ar-SA"/>
      </w:rPr>
    </w:lvl>
    <w:lvl w:ilvl="7" w:tplc="5F000CBE">
      <w:numFmt w:val="bullet"/>
      <w:lvlText w:val="•"/>
      <w:lvlJc w:val="left"/>
      <w:pPr>
        <w:ind w:left="11359" w:hanging="260"/>
      </w:pPr>
      <w:rPr>
        <w:rFonts w:hint="default"/>
        <w:lang w:val="ru-RU" w:eastAsia="en-US" w:bidi="ar-SA"/>
      </w:rPr>
    </w:lvl>
    <w:lvl w:ilvl="8" w:tplc="246A5F7A">
      <w:numFmt w:val="bullet"/>
      <w:lvlText w:val="•"/>
      <w:lvlJc w:val="left"/>
      <w:pPr>
        <w:ind w:left="1290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1B724D6"/>
    <w:multiLevelType w:val="hybridMultilevel"/>
    <w:tmpl w:val="9BF6A48C"/>
    <w:lvl w:ilvl="0" w:tplc="2804644C">
      <w:numFmt w:val="bullet"/>
      <w:lvlText w:val="-"/>
      <w:lvlJc w:val="left"/>
      <w:pPr>
        <w:ind w:left="54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0FAEE">
      <w:numFmt w:val="bullet"/>
      <w:lvlText w:val="•"/>
      <w:lvlJc w:val="left"/>
      <w:pPr>
        <w:ind w:left="1640" w:hanging="159"/>
      </w:pPr>
      <w:rPr>
        <w:rFonts w:hint="default"/>
        <w:lang w:val="ru-RU" w:eastAsia="en-US" w:bidi="ar-SA"/>
      </w:rPr>
    </w:lvl>
    <w:lvl w:ilvl="2" w:tplc="13FC0F62">
      <w:numFmt w:val="bullet"/>
      <w:lvlText w:val="•"/>
      <w:lvlJc w:val="left"/>
      <w:pPr>
        <w:ind w:left="2741" w:hanging="159"/>
      </w:pPr>
      <w:rPr>
        <w:rFonts w:hint="default"/>
        <w:lang w:val="ru-RU" w:eastAsia="en-US" w:bidi="ar-SA"/>
      </w:rPr>
    </w:lvl>
    <w:lvl w:ilvl="3" w:tplc="9426EEC4">
      <w:numFmt w:val="bullet"/>
      <w:lvlText w:val="•"/>
      <w:lvlJc w:val="left"/>
      <w:pPr>
        <w:ind w:left="3841" w:hanging="159"/>
      </w:pPr>
      <w:rPr>
        <w:rFonts w:hint="default"/>
        <w:lang w:val="ru-RU" w:eastAsia="en-US" w:bidi="ar-SA"/>
      </w:rPr>
    </w:lvl>
    <w:lvl w:ilvl="4" w:tplc="6268A5FA">
      <w:numFmt w:val="bullet"/>
      <w:lvlText w:val="•"/>
      <w:lvlJc w:val="left"/>
      <w:pPr>
        <w:ind w:left="4942" w:hanging="159"/>
      </w:pPr>
      <w:rPr>
        <w:rFonts w:hint="default"/>
        <w:lang w:val="ru-RU" w:eastAsia="en-US" w:bidi="ar-SA"/>
      </w:rPr>
    </w:lvl>
    <w:lvl w:ilvl="5" w:tplc="E4D2CB72">
      <w:numFmt w:val="bullet"/>
      <w:lvlText w:val="•"/>
      <w:lvlJc w:val="left"/>
      <w:pPr>
        <w:ind w:left="6043" w:hanging="159"/>
      </w:pPr>
      <w:rPr>
        <w:rFonts w:hint="default"/>
        <w:lang w:val="ru-RU" w:eastAsia="en-US" w:bidi="ar-SA"/>
      </w:rPr>
    </w:lvl>
    <w:lvl w:ilvl="6" w:tplc="6592F0FE">
      <w:numFmt w:val="bullet"/>
      <w:lvlText w:val="•"/>
      <w:lvlJc w:val="left"/>
      <w:pPr>
        <w:ind w:left="7143" w:hanging="159"/>
      </w:pPr>
      <w:rPr>
        <w:rFonts w:hint="default"/>
        <w:lang w:val="ru-RU" w:eastAsia="en-US" w:bidi="ar-SA"/>
      </w:rPr>
    </w:lvl>
    <w:lvl w:ilvl="7" w:tplc="E7043ED6">
      <w:numFmt w:val="bullet"/>
      <w:lvlText w:val="•"/>
      <w:lvlJc w:val="left"/>
      <w:pPr>
        <w:ind w:left="8244" w:hanging="159"/>
      </w:pPr>
      <w:rPr>
        <w:rFonts w:hint="default"/>
        <w:lang w:val="ru-RU" w:eastAsia="en-US" w:bidi="ar-SA"/>
      </w:rPr>
    </w:lvl>
    <w:lvl w:ilvl="8" w:tplc="2CBC7F10">
      <w:numFmt w:val="bullet"/>
      <w:lvlText w:val="•"/>
      <w:lvlJc w:val="left"/>
      <w:pPr>
        <w:ind w:left="9345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746736A"/>
    <w:multiLevelType w:val="multilevel"/>
    <w:tmpl w:val="C292D220"/>
    <w:lvl w:ilvl="0">
      <w:start w:val="1"/>
      <w:numFmt w:val="decimal"/>
      <w:lvlText w:val="%1."/>
      <w:lvlJc w:val="left"/>
      <w:pPr>
        <w:ind w:left="72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9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9FA1865"/>
    <w:multiLevelType w:val="hybridMultilevel"/>
    <w:tmpl w:val="6DD6228A"/>
    <w:lvl w:ilvl="0" w:tplc="75F22D9E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72A7877"/>
    <w:multiLevelType w:val="hybridMultilevel"/>
    <w:tmpl w:val="AA1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91E33"/>
    <w:multiLevelType w:val="multilevel"/>
    <w:tmpl w:val="8326D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C385198"/>
    <w:multiLevelType w:val="hybridMultilevel"/>
    <w:tmpl w:val="F75E5432"/>
    <w:lvl w:ilvl="0" w:tplc="89FAB0F6">
      <w:start w:val="1"/>
      <w:numFmt w:val="decimal"/>
      <w:lvlText w:val="%1."/>
      <w:lvlJc w:val="left"/>
      <w:pPr>
        <w:ind w:left="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488DD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562B18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85ECDC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FB766FE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228DDA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0706ED40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DFE682A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774039B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1431AF"/>
    <w:multiLevelType w:val="multilevel"/>
    <w:tmpl w:val="7A7A17E4"/>
    <w:lvl w:ilvl="0">
      <w:start w:val="2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DB606BD"/>
    <w:multiLevelType w:val="hybridMultilevel"/>
    <w:tmpl w:val="546653E8"/>
    <w:lvl w:ilvl="0" w:tplc="4DDA1B7E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669C8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2" w:tplc="977AB56A">
      <w:numFmt w:val="bullet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 w:tplc="4266C89A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4" w:tplc="68FE2E44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5F4C417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0F1E733A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03925144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F7B0DF64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num w:numId="1" w16cid:durableId="1357122271">
    <w:abstractNumId w:val="3"/>
  </w:num>
  <w:num w:numId="2" w16cid:durableId="588777888">
    <w:abstractNumId w:val="2"/>
  </w:num>
  <w:num w:numId="3" w16cid:durableId="344939466">
    <w:abstractNumId w:val="9"/>
  </w:num>
  <w:num w:numId="4" w16cid:durableId="898858583">
    <w:abstractNumId w:val="10"/>
  </w:num>
  <w:num w:numId="5" w16cid:durableId="1718553796">
    <w:abstractNumId w:val="0"/>
  </w:num>
  <w:num w:numId="6" w16cid:durableId="742532193">
    <w:abstractNumId w:val="8"/>
  </w:num>
  <w:num w:numId="7" w16cid:durableId="1174685464">
    <w:abstractNumId w:val="7"/>
  </w:num>
  <w:num w:numId="8" w16cid:durableId="509296448">
    <w:abstractNumId w:val="1"/>
  </w:num>
  <w:num w:numId="9" w16cid:durableId="66388001">
    <w:abstractNumId w:val="4"/>
  </w:num>
  <w:num w:numId="10" w16cid:durableId="2021467249">
    <w:abstractNumId w:val="5"/>
  </w:num>
  <w:num w:numId="11" w16cid:durableId="63163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34DC3"/>
    <w:rsid w:val="00040210"/>
    <w:rsid w:val="00042BEB"/>
    <w:rsid w:val="000A45F9"/>
    <w:rsid w:val="000C06D9"/>
    <w:rsid w:val="000D33AA"/>
    <w:rsid w:val="000D7760"/>
    <w:rsid w:val="0012341E"/>
    <w:rsid w:val="001461B9"/>
    <w:rsid w:val="00163183"/>
    <w:rsid w:val="001D615D"/>
    <w:rsid w:val="001E3FD3"/>
    <w:rsid w:val="002B0C79"/>
    <w:rsid w:val="002C17DC"/>
    <w:rsid w:val="002E29D5"/>
    <w:rsid w:val="002F77C0"/>
    <w:rsid w:val="00317785"/>
    <w:rsid w:val="003232E0"/>
    <w:rsid w:val="003327BE"/>
    <w:rsid w:val="0035334E"/>
    <w:rsid w:val="00362669"/>
    <w:rsid w:val="00364362"/>
    <w:rsid w:val="00390824"/>
    <w:rsid w:val="003E0C69"/>
    <w:rsid w:val="003F0EAB"/>
    <w:rsid w:val="00454A0D"/>
    <w:rsid w:val="00526002"/>
    <w:rsid w:val="005B2E8C"/>
    <w:rsid w:val="005E5B89"/>
    <w:rsid w:val="005F12C5"/>
    <w:rsid w:val="00633786"/>
    <w:rsid w:val="006715D1"/>
    <w:rsid w:val="00677AA1"/>
    <w:rsid w:val="006D393B"/>
    <w:rsid w:val="006E152D"/>
    <w:rsid w:val="007031CF"/>
    <w:rsid w:val="0073093B"/>
    <w:rsid w:val="007A01D4"/>
    <w:rsid w:val="007A0F15"/>
    <w:rsid w:val="007F1D12"/>
    <w:rsid w:val="00814AAB"/>
    <w:rsid w:val="0084581E"/>
    <w:rsid w:val="00872999"/>
    <w:rsid w:val="008A5B8C"/>
    <w:rsid w:val="008F4558"/>
    <w:rsid w:val="00916141"/>
    <w:rsid w:val="009178A9"/>
    <w:rsid w:val="00974461"/>
    <w:rsid w:val="009B2FC3"/>
    <w:rsid w:val="009E7527"/>
    <w:rsid w:val="00A118A4"/>
    <w:rsid w:val="00A317F8"/>
    <w:rsid w:val="00A90C35"/>
    <w:rsid w:val="00AB3415"/>
    <w:rsid w:val="00AF309B"/>
    <w:rsid w:val="00B0575E"/>
    <w:rsid w:val="00B27753"/>
    <w:rsid w:val="00B5167B"/>
    <w:rsid w:val="00B91ECB"/>
    <w:rsid w:val="00BC7681"/>
    <w:rsid w:val="00C50162"/>
    <w:rsid w:val="00CB01A5"/>
    <w:rsid w:val="00CC1473"/>
    <w:rsid w:val="00CD4EF1"/>
    <w:rsid w:val="00D64C6B"/>
    <w:rsid w:val="00D66AB2"/>
    <w:rsid w:val="00DA7242"/>
    <w:rsid w:val="00DF0DC2"/>
    <w:rsid w:val="00E10C21"/>
    <w:rsid w:val="00E55A58"/>
    <w:rsid w:val="00E65A09"/>
    <w:rsid w:val="00E67C84"/>
    <w:rsid w:val="00ED3B53"/>
    <w:rsid w:val="00F25DAD"/>
    <w:rsid w:val="00F33087"/>
    <w:rsid w:val="00F83BA7"/>
    <w:rsid w:val="00F8408A"/>
    <w:rsid w:val="00FC6B40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1DC1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B5167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E55A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4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PC</cp:lastModifiedBy>
  <cp:revision>55</cp:revision>
  <dcterms:created xsi:type="dcterms:W3CDTF">2018-04-27T08:03:00Z</dcterms:created>
  <dcterms:modified xsi:type="dcterms:W3CDTF">2025-07-14T08:34:00Z</dcterms:modified>
</cp:coreProperties>
</file>