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7" w:rsidRDefault="00E25217" w:rsidP="00E2521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дошкольное образовательное учреждение</w:t>
      </w:r>
    </w:p>
    <w:p w:rsidR="00E25217" w:rsidRDefault="00E25217" w:rsidP="00E2521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«Детский сад №144»</w:t>
      </w: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1984"/>
        <w:gridCol w:w="3651"/>
      </w:tblGrid>
      <w:tr w:rsidR="00E25217" w:rsidTr="006165E6">
        <w:tc>
          <w:tcPr>
            <w:tcW w:w="3936" w:type="dxa"/>
            <w:hideMark/>
          </w:tcPr>
          <w:p w:rsidR="00E25217" w:rsidRDefault="00E25217" w:rsidP="006165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Учтено мнение</w:t>
            </w:r>
          </w:p>
        </w:tc>
        <w:tc>
          <w:tcPr>
            <w:tcW w:w="1984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E25217" w:rsidRDefault="00E25217" w:rsidP="006165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E25217" w:rsidTr="006165E6">
        <w:tc>
          <w:tcPr>
            <w:tcW w:w="3936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выборного органа</w:t>
            </w:r>
          </w:p>
        </w:tc>
        <w:tc>
          <w:tcPr>
            <w:tcW w:w="1984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25217" w:rsidRDefault="00E25217" w:rsidP="00E252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 от 11.01.2023г.</w:t>
            </w:r>
          </w:p>
        </w:tc>
      </w:tr>
      <w:tr w:rsidR="00E25217" w:rsidTr="006165E6">
        <w:tc>
          <w:tcPr>
            <w:tcW w:w="3936" w:type="dxa"/>
            <w:hideMark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первичной профсоюзной </w:t>
            </w:r>
          </w:p>
        </w:tc>
        <w:tc>
          <w:tcPr>
            <w:tcW w:w="1984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25217" w:rsidTr="006165E6">
        <w:tc>
          <w:tcPr>
            <w:tcW w:w="3936" w:type="dxa"/>
            <w:hideMark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№144»</w:t>
            </w:r>
          </w:p>
        </w:tc>
        <w:tc>
          <w:tcPr>
            <w:tcW w:w="1984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№144»</w:t>
            </w:r>
          </w:p>
        </w:tc>
      </w:tr>
      <w:tr w:rsidR="00E25217" w:rsidTr="006165E6">
        <w:tc>
          <w:tcPr>
            <w:tcW w:w="3936" w:type="dxa"/>
            <w:hideMark/>
          </w:tcPr>
          <w:p w:rsidR="00E25217" w:rsidRDefault="00E25217" w:rsidP="00E252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ППО </w:t>
            </w:r>
          </w:p>
          <w:p w:rsidR="00E25217" w:rsidRDefault="00E25217" w:rsidP="00E252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Гаврилова О.А.</w:t>
            </w:r>
          </w:p>
        </w:tc>
        <w:tc>
          <w:tcPr>
            <w:tcW w:w="1984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______________Новоселова Е.С.</w:t>
            </w:r>
          </w:p>
        </w:tc>
      </w:tr>
      <w:tr w:rsidR="00E25217" w:rsidTr="006165E6">
        <w:tc>
          <w:tcPr>
            <w:tcW w:w="3936" w:type="dxa"/>
            <w:hideMark/>
          </w:tcPr>
          <w:p w:rsidR="00E25217" w:rsidRDefault="00E25217" w:rsidP="00E252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«11» января 2023г.</w:t>
            </w:r>
          </w:p>
        </w:tc>
        <w:tc>
          <w:tcPr>
            <w:tcW w:w="1984" w:type="dxa"/>
          </w:tcPr>
          <w:p w:rsidR="00E25217" w:rsidRDefault="00E25217" w:rsidP="006165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tbl>
            <w:tblPr>
              <w:tblW w:w="0" w:type="auto"/>
              <w:tblLook w:val="04A0"/>
            </w:tblPr>
            <w:tblGrid>
              <w:gridCol w:w="3435"/>
            </w:tblGrid>
            <w:tr w:rsidR="00E25217" w:rsidTr="006165E6">
              <w:tc>
                <w:tcPr>
                  <w:tcW w:w="3936" w:type="dxa"/>
                  <w:hideMark/>
                </w:tcPr>
                <w:p w:rsidR="00E25217" w:rsidRDefault="00E25217" w:rsidP="006165E6">
                  <w:pPr>
                    <w:spacing w:after="200" w:line="276" w:lineRule="auto"/>
                    <w:rPr>
                      <w:rFonts w:ascii="Calibri" w:hAnsi="Calibri"/>
                    </w:rPr>
                  </w:pPr>
                </w:p>
              </w:tc>
            </w:tr>
            <w:tr w:rsidR="00E25217" w:rsidTr="006165E6">
              <w:tc>
                <w:tcPr>
                  <w:tcW w:w="3936" w:type="dxa"/>
                  <w:hideMark/>
                </w:tcPr>
                <w:p w:rsidR="00E25217" w:rsidRDefault="00E25217" w:rsidP="006165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«12» января 2021г.</w:t>
                  </w:r>
                </w:p>
              </w:tc>
            </w:tr>
          </w:tbl>
          <w:p w:rsidR="00E25217" w:rsidRDefault="00E25217" w:rsidP="006165E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pStyle w:val="5"/>
        <w:spacing w:line="276" w:lineRule="auto"/>
        <w:ind w:right="-8"/>
        <w:rPr>
          <w:sz w:val="24"/>
          <w:szCs w:val="24"/>
          <w:lang w:val="ru-RU"/>
        </w:rPr>
      </w:pPr>
    </w:p>
    <w:p w:rsidR="00E25217" w:rsidRDefault="00E25217" w:rsidP="00E25217">
      <w:pPr>
        <w:pStyle w:val="5"/>
        <w:spacing w:line="276" w:lineRule="auto"/>
        <w:ind w:right="-8"/>
        <w:rPr>
          <w:sz w:val="24"/>
          <w:szCs w:val="24"/>
          <w:lang w:val="ru-RU"/>
        </w:rPr>
      </w:pPr>
    </w:p>
    <w:p w:rsidR="00E25217" w:rsidRPr="00E85DB7" w:rsidRDefault="00E25217" w:rsidP="00E25217"/>
    <w:p w:rsidR="00E25217" w:rsidRDefault="00490798" w:rsidP="00E25217">
      <w:pPr>
        <w:pStyle w:val="Head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КОДЕКС</w:t>
      </w:r>
    </w:p>
    <w:p w:rsidR="00490798" w:rsidRPr="00490798" w:rsidRDefault="00490798" w:rsidP="00E25217">
      <w:pPr>
        <w:pStyle w:val="Heading"/>
        <w:spacing w:line="276" w:lineRule="auto"/>
        <w:jc w:val="center"/>
        <w:rPr>
          <w:rFonts w:ascii="Times New Roman" w:hAnsi="Times New Roman"/>
          <w:b w:val="0"/>
          <w:sz w:val="32"/>
          <w:szCs w:val="32"/>
        </w:rPr>
      </w:pPr>
      <w:r w:rsidRPr="00490798">
        <w:rPr>
          <w:rFonts w:ascii="Times New Roman" w:hAnsi="Times New Roman"/>
          <w:b w:val="0"/>
          <w:sz w:val="32"/>
          <w:szCs w:val="32"/>
        </w:rPr>
        <w:t>профессиональной этики</w:t>
      </w:r>
    </w:p>
    <w:p w:rsidR="00490798" w:rsidRPr="00490798" w:rsidRDefault="00490798" w:rsidP="00E25217">
      <w:pPr>
        <w:pStyle w:val="Heading"/>
        <w:spacing w:line="276" w:lineRule="auto"/>
        <w:jc w:val="center"/>
        <w:rPr>
          <w:rFonts w:ascii="Times New Roman" w:hAnsi="Times New Roman"/>
          <w:b w:val="0"/>
          <w:sz w:val="32"/>
          <w:szCs w:val="32"/>
        </w:rPr>
      </w:pPr>
      <w:r w:rsidRPr="00490798">
        <w:rPr>
          <w:rFonts w:ascii="Times New Roman" w:hAnsi="Times New Roman"/>
          <w:b w:val="0"/>
          <w:sz w:val="32"/>
          <w:szCs w:val="32"/>
        </w:rPr>
        <w:t>педагогических работников</w:t>
      </w:r>
    </w:p>
    <w:p w:rsidR="00490798" w:rsidRPr="008D7F97" w:rsidRDefault="00490798" w:rsidP="00E25217">
      <w:pPr>
        <w:pStyle w:val="Head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490798">
        <w:rPr>
          <w:rFonts w:ascii="Times New Roman" w:hAnsi="Times New Roman"/>
          <w:b w:val="0"/>
          <w:sz w:val="32"/>
          <w:szCs w:val="32"/>
        </w:rPr>
        <w:t>МДОУ «Детский сад №144»</w:t>
      </w:r>
    </w:p>
    <w:p w:rsidR="00E25217" w:rsidRPr="008D7F97" w:rsidRDefault="00E25217" w:rsidP="00E25217">
      <w:pPr>
        <w:spacing w:line="276" w:lineRule="auto"/>
        <w:ind w:firstLine="851"/>
        <w:jc w:val="center"/>
        <w:rPr>
          <w:snapToGrid w:val="0"/>
          <w:sz w:val="32"/>
          <w:szCs w:val="32"/>
        </w:rPr>
      </w:pPr>
    </w:p>
    <w:p w:rsidR="00E25217" w:rsidRPr="008D7F9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E25217" w:rsidRPr="008D7F9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E2521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E25217" w:rsidRDefault="00E25217" w:rsidP="00E25217">
      <w:pPr>
        <w:spacing w:line="276" w:lineRule="auto"/>
        <w:rPr>
          <w:snapToGrid w:val="0"/>
          <w:sz w:val="32"/>
          <w:szCs w:val="32"/>
        </w:rPr>
      </w:pPr>
    </w:p>
    <w:p w:rsidR="00E2521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E25217" w:rsidRPr="008D7F9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E25217" w:rsidRPr="008D7F9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E25217" w:rsidRPr="008D7F97" w:rsidRDefault="00E25217" w:rsidP="00E25217">
      <w:pPr>
        <w:spacing w:line="276" w:lineRule="auto"/>
        <w:jc w:val="center"/>
        <w:rPr>
          <w:snapToGrid w:val="0"/>
          <w:sz w:val="32"/>
          <w:szCs w:val="32"/>
        </w:rPr>
      </w:pPr>
    </w:p>
    <w:p w:rsidR="00490798" w:rsidRDefault="00490798" w:rsidP="00E25217">
      <w:pPr>
        <w:spacing w:line="276" w:lineRule="auto"/>
        <w:rPr>
          <w:szCs w:val="28"/>
        </w:rPr>
      </w:pPr>
      <w:r>
        <w:rPr>
          <w:szCs w:val="28"/>
        </w:rPr>
        <w:t>Принято на общем собрании работников</w:t>
      </w:r>
    </w:p>
    <w:p w:rsidR="00490798" w:rsidRDefault="00490798" w:rsidP="00E25217">
      <w:pPr>
        <w:spacing w:line="276" w:lineRule="auto"/>
        <w:rPr>
          <w:szCs w:val="28"/>
        </w:rPr>
      </w:pPr>
      <w:r>
        <w:rPr>
          <w:szCs w:val="28"/>
        </w:rPr>
        <w:t>МДОУ «Детский сад №144»</w:t>
      </w:r>
    </w:p>
    <w:p w:rsidR="00E25217" w:rsidRDefault="00490798" w:rsidP="00E25217">
      <w:pPr>
        <w:spacing w:line="276" w:lineRule="auto"/>
        <w:rPr>
          <w:szCs w:val="28"/>
        </w:rPr>
      </w:pPr>
      <w:r>
        <w:rPr>
          <w:szCs w:val="28"/>
        </w:rPr>
        <w:t>протокол №1 от 17.01.2023</w:t>
      </w:r>
      <w:r w:rsidR="00E25217">
        <w:rPr>
          <w:szCs w:val="28"/>
        </w:rPr>
        <w:t>г.</w:t>
      </w: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Default="00E25217" w:rsidP="00E25217">
      <w:pPr>
        <w:spacing w:line="276" w:lineRule="auto"/>
        <w:rPr>
          <w:sz w:val="24"/>
          <w:szCs w:val="24"/>
        </w:rPr>
      </w:pPr>
    </w:p>
    <w:p w:rsidR="00E25217" w:rsidRPr="00FF6999" w:rsidRDefault="00E25217" w:rsidP="00E25217">
      <w:pPr>
        <w:spacing w:line="276" w:lineRule="auto"/>
        <w:jc w:val="center"/>
        <w:rPr>
          <w:szCs w:val="28"/>
        </w:rPr>
      </w:pPr>
      <w:r w:rsidRPr="00FF6999">
        <w:rPr>
          <w:szCs w:val="28"/>
        </w:rPr>
        <w:t xml:space="preserve">г. </w:t>
      </w:r>
      <w:r>
        <w:rPr>
          <w:szCs w:val="28"/>
        </w:rPr>
        <w:t>Ярославль</w:t>
      </w:r>
    </w:p>
    <w:p w:rsidR="00E25217" w:rsidRDefault="00E25217" w:rsidP="00E25217">
      <w:pPr>
        <w:spacing w:line="276" w:lineRule="auto"/>
        <w:jc w:val="center"/>
        <w:rPr>
          <w:szCs w:val="28"/>
        </w:rPr>
      </w:pPr>
      <w:r>
        <w:rPr>
          <w:szCs w:val="28"/>
        </w:rPr>
        <w:t>202</w:t>
      </w:r>
      <w:r w:rsidR="00490798">
        <w:rPr>
          <w:szCs w:val="28"/>
        </w:rPr>
        <w:t>3</w:t>
      </w:r>
      <w:r>
        <w:rPr>
          <w:szCs w:val="28"/>
        </w:rPr>
        <w:t xml:space="preserve"> </w:t>
      </w:r>
      <w:r w:rsidRPr="00FF6999">
        <w:rPr>
          <w:szCs w:val="28"/>
        </w:rPr>
        <w:t>г.</w:t>
      </w:r>
    </w:p>
    <w:p w:rsidR="00911A3A" w:rsidRDefault="00911A3A">
      <w:pPr>
        <w:pStyle w:val="a3"/>
        <w:ind w:left="110"/>
        <w:jc w:val="left"/>
        <w:rPr>
          <w:sz w:val="20"/>
        </w:rPr>
      </w:pPr>
    </w:p>
    <w:p w:rsidR="00911A3A" w:rsidRDefault="00911A3A">
      <w:pPr>
        <w:rPr>
          <w:sz w:val="20"/>
        </w:rPr>
        <w:sectPr w:rsidR="00911A3A">
          <w:type w:val="continuous"/>
          <w:pgSz w:w="11910" w:h="16840"/>
          <w:pgMar w:top="1020" w:right="320" w:bottom="280" w:left="1020" w:header="720" w:footer="720" w:gutter="0"/>
          <w:cols w:space="720"/>
        </w:sectPr>
      </w:pPr>
    </w:p>
    <w:p w:rsidR="00911A3A" w:rsidRDefault="00911A3A">
      <w:pPr>
        <w:pStyle w:val="a3"/>
        <w:ind w:left="110"/>
        <w:jc w:val="left"/>
        <w:rPr>
          <w:sz w:val="20"/>
        </w:rPr>
      </w:pPr>
    </w:p>
    <w:p w:rsidR="00911A3A" w:rsidRDefault="00911A3A">
      <w:pPr>
        <w:rPr>
          <w:sz w:val="20"/>
        </w:rPr>
        <w:sectPr w:rsidR="00911A3A">
          <w:pgSz w:w="11910" w:h="16840"/>
          <w:pgMar w:top="1020" w:right="320" w:bottom="280" w:left="1020" w:header="720" w:footer="720" w:gutter="0"/>
          <w:cols w:space="720"/>
        </w:sectPr>
      </w:pPr>
    </w:p>
    <w:p w:rsidR="00911A3A" w:rsidRDefault="00646711">
      <w:pPr>
        <w:pStyle w:val="Heading1"/>
        <w:numPr>
          <w:ilvl w:val="0"/>
          <w:numId w:val="3"/>
        </w:numPr>
        <w:tabs>
          <w:tab w:val="left" w:pos="613"/>
        </w:tabs>
        <w:spacing w:before="60"/>
        <w:ind w:hanging="217"/>
        <w:jc w:val="both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911A3A" w:rsidRDefault="00646711">
      <w:pPr>
        <w:pStyle w:val="a4"/>
        <w:numPr>
          <w:ilvl w:val="1"/>
          <w:numId w:val="3"/>
        </w:numPr>
        <w:tabs>
          <w:tab w:val="left" w:pos="656"/>
        </w:tabs>
        <w:ind w:right="235" w:firstLine="0"/>
        <w:jc w:val="both"/>
        <w:rPr>
          <w:sz w:val="24"/>
        </w:rPr>
      </w:pPr>
      <w:proofErr w:type="gramStart"/>
      <w:r>
        <w:rPr>
          <w:sz w:val="24"/>
        </w:rPr>
        <w:t>Кодекс профессиональной этики педагогических работников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Российской Федерации, Федерального закона от 29 декабря 2012 г. N 273-ФЗ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Федерации", Указа Президента Российской Федерации от 7 мая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911A3A" w:rsidRDefault="00646711">
      <w:pPr>
        <w:pStyle w:val="a4"/>
        <w:numPr>
          <w:ilvl w:val="1"/>
          <w:numId w:val="3"/>
        </w:numPr>
        <w:tabs>
          <w:tab w:val="left" w:pos="695"/>
        </w:tabs>
        <w:ind w:right="237"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свод общих принципов профессиональной этики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работники), 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занимаемой 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911A3A" w:rsidRDefault="00646711">
      <w:pPr>
        <w:pStyle w:val="a4"/>
        <w:numPr>
          <w:ilvl w:val="1"/>
          <w:numId w:val="3"/>
        </w:numPr>
        <w:tabs>
          <w:tab w:val="left" w:pos="719"/>
        </w:tabs>
        <w:ind w:right="234" w:firstLine="0"/>
        <w:jc w:val="both"/>
        <w:rPr>
          <w:sz w:val="24"/>
        </w:rPr>
      </w:pP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обучающихся и (или) организации образовательной деятельности,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911A3A" w:rsidRDefault="00646711">
      <w:pPr>
        <w:pStyle w:val="a4"/>
        <w:numPr>
          <w:ilvl w:val="1"/>
          <w:numId w:val="3"/>
        </w:numPr>
        <w:tabs>
          <w:tab w:val="left" w:pos="637"/>
        </w:tabs>
        <w:spacing w:line="275" w:lineRule="exact"/>
        <w:ind w:left="636" w:hanging="24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11A3A" w:rsidRDefault="00646711">
      <w:pPr>
        <w:pStyle w:val="a4"/>
        <w:numPr>
          <w:ilvl w:val="0"/>
          <w:numId w:val="2"/>
        </w:numPr>
        <w:tabs>
          <w:tab w:val="left" w:pos="541"/>
        </w:tabs>
        <w:spacing w:line="242" w:lineRule="auto"/>
        <w:ind w:right="248" w:firstLine="0"/>
        <w:rPr>
          <w:sz w:val="24"/>
        </w:rPr>
      </w:pPr>
      <w:r>
        <w:rPr>
          <w:sz w:val="24"/>
        </w:rPr>
        <w:t>установление этических норм и правил поведения педагогических работников для выпол</w:t>
      </w:r>
      <w:r>
        <w:rPr>
          <w:sz w:val="24"/>
        </w:rPr>
        <w:t>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11A3A" w:rsidRDefault="00646711">
      <w:pPr>
        <w:pStyle w:val="a4"/>
        <w:numPr>
          <w:ilvl w:val="0"/>
          <w:numId w:val="2"/>
        </w:numPr>
        <w:tabs>
          <w:tab w:val="left" w:pos="844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911A3A" w:rsidRDefault="00646711">
      <w:pPr>
        <w:pStyle w:val="a4"/>
        <w:numPr>
          <w:ilvl w:val="0"/>
          <w:numId w:val="2"/>
        </w:numPr>
        <w:tabs>
          <w:tab w:val="left" w:pos="536"/>
        </w:tabs>
        <w:spacing w:line="271" w:lineRule="exact"/>
        <w:ind w:left="535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работников.</w:t>
      </w:r>
    </w:p>
    <w:p w:rsidR="00911A3A" w:rsidRDefault="00646711">
      <w:pPr>
        <w:pStyle w:val="a4"/>
        <w:numPr>
          <w:ilvl w:val="1"/>
          <w:numId w:val="3"/>
        </w:numPr>
        <w:tabs>
          <w:tab w:val="left" w:pos="671"/>
        </w:tabs>
        <w:spacing w:line="237" w:lineRule="auto"/>
        <w:ind w:right="242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педагогическими работниками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911A3A" w:rsidRDefault="00646711">
      <w:pPr>
        <w:pStyle w:val="a4"/>
        <w:numPr>
          <w:ilvl w:val="1"/>
          <w:numId w:val="3"/>
        </w:numPr>
        <w:tabs>
          <w:tab w:val="left" w:pos="743"/>
        </w:tabs>
        <w:ind w:right="229"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 сознании,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911A3A" w:rsidRDefault="00911A3A">
      <w:pPr>
        <w:pStyle w:val="a3"/>
        <w:spacing w:before="5"/>
        <w:ind w:left="0"/>
        <w:jc w:val="left"/>
      </w:pPr>
    </w:p>
    <w:p w:rsidR="00911A3A" w:rsidRDefault="00646711">
      <w:pPr>
        <w:pStyle w:val="Heading1"/>
        <w:numPr>
          <w:ilvl w:val="0"/>
          <w:numId w:val="3"/>
        </w:numPr>
        <w:tabs>
          <w:tab w:val="left" w:pos="704"/>
        </w:tabs>
        <w:spacing w:line="242" w:lineRule="auto"/>
        <w:ind w:left="396" w:right="3439" w:firstLine="0"/>
        <w:jc w:val="both"/>
      </w:pPr>
      <w:bookmarkStart w:id="0" w:name="II._Этические_правила_поведения_педагоги"/>
      <w:bookmarkEnd w:id="0"/>
      <w:r>
        <w:t>Этические правила поведения педагогических работников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обязанностей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680"/>
        </w:tabs>
        <w:ind w:right="241" w:firstLine="0"/>
        <w:jc w:val="both"/>
        <w:rPr>
          <w:sz w:val="24"/>
        </w:rPr>
      </w:pPr>
      <w:r>
        <w:rPr>
          <w:sz w:val="24"/>
        </w:rPr>
        <w:t>При выполнении трудовых обязанностей педагогическим работникам следует исходить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ценностью, и каждый гражданин имеет право на неприкосновенность частной жизни, личную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 тайну,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5"/>
          <w:sz w:val="24"/>
        </w:rPr>
        <w:t xml:space="preserve"> </w:t>
      </w:r>
      <w:r>
        <w:rPr>
          <w:sz w:val="24"/>
        </w:rPr>
        <w:t>имени.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719"/>
        </w:tabs>
        <w:spacing w:line="242" w:lineRule="auto"/>
        <w:ind w:right="236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 призваны:</w:t>
      </w:r>
    </w:p>
    <w:p w:rsidR="00911A3A" w:rsidRDefault="00646711">
      <w:pPr>
        <w:pStyle w:val="a3"/>
        <w:spacing w:line="242" w:lineRule="auto"/>
        <w:ind w:left="382" w:right="2292"/>
        <w:jc w:val="left"/>
      </w:pPr>
      <w:r>
        <w:t>а)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высоком</w:t>
      </w:r>
      <w:r>
        <w:rPr>
          <w:spacing w:val="-4"/>
        </w:rPr>
        <w:t xml:space="preserve"> </w:t>
      </w:r>
      <w:r>
        <w:t>профессиональном уровне;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правовые,</w:t>
      </w:r>
      <w:r>
        <w:rPr>
          <w:spacing w:val="6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нормы;</w:t>
      </w:r>
    </w:p>
    <w:p w:rsidR="00911A3A" w:rsidRDefault="00646711">
      <w:pPr>
        <w:pStyle w:val="a3"/>
        <w:tabs>
          <w:tab w:val="left" w:pos="790"/>
          <w:tab w:val="left" w:pos="1817"/>
          <w:tab w:val="left" w:pos="7210"/>
        </w:tabs>
        <w:spacing w:line="242" w:lineRule="auto"/>
        <w:ind w:left="382" w:right="371"/>
        <w:jc w:val="left"/>
      </w:pPr>
      <w:r>
        <w:t>в)</w:t>
      </w:r>
      <w:r>
        <w:tab/>
        <w:t>уважать</w:t>
      </w:r>
      <w:r>
        <w:tab/>
        <w:t xml:space="preserve">честь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достоинство  </w:t>
      </w:r>
      <w:r>
        <w:rPr>
          <w:spacing w:val="8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других</w:t>
      </w:r>
      <w:r>
        <w:tab/>
        <w:t>участников 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911A3A" w:rsidRDefault="00646711">
      <w:pPr>
        <w:pStyle w:val="a3"/>
        <w:ind w:left="382" w:right="239"/>
      </w:pPr>
      <w:proofErr w:type="gramStart"/>
      <w:r>
        <w:t>г)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творческие способности, формировать гражданскую позицию, способность к труду и жизни в</w:t>
      </w:r>
      <w:r>
        <w:rPr>
          <w:spacing w:val="1"/>
        </w:rPr>
        <w:t xml:space="preserve"> </w:t>
      </w:r>
      <w:r>
        <w:t>условиях современного</w:t>
      </w:r>
      <w:r>
        <w:t xml:space="preserve"> мира, формировать у обучающихся культуру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  <w:proofErr w:type="gramEnd"/>
    </w:p>
    <w:p w:rsidR="00911A3A" w:rsidRDefault="00646711">
      <w:pPr>
        <w:pStyle w:val="a3"/>
        <w:spacing w:line="242" w:lineRule="auto"/>
        <w:ind w:left="382" w:right="246"/>
      </w:pPr>
      <w:r>
        <w:t>д) применять педагогически обоснованные и обеспечивающие высокое качество образования</w:t>
      </w:r>
      <w:r>
        <w:rPr>
          <w:spacing w:val="1"/>
        </w:rPr>
        <w:t xml:space="preserve"> </w:t>
      </w:r>
      <w:r>
        <w:t>формы, 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воспитания;</w:t>
      </w:r>
    </w:p>
    <w:p w:rsidR="00911A3A" w:rsidRDefault="00646711">
      <w:pPr>
        <w:pStyle w:val="a3"/>
        <w:ind w:left="382" w:right="229"/>
      </w:pPr>
      <w:r>
        <w:t>е) учитывать особенности психофизического развития об</w:t>
      </w:r>
      <w:r>
        <w:t>учающихся и состояние их здоровья,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-8"/>
        </w:rPr>
        <w:t xml:space="preserve"> </w:t>
      </w:r>
      <w:r>
        <w:t>организациями;</w:t>
      </w:r>
    </w:p>
    <w:p w:rsidR="00911A3A" w:rsidRDefault="00646711">
      <w:pPr>
        <w:pStyle w:val="a3"/>
        <w:spacing w:line="242" w:lineRule="auto"/>
        <w:ind w:left="382" w:right="256"/>
      </w:pPr>
      <w:r>
        <w:t>ж)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препятствующих</w:t>
      </w:r>
      <w:r>
        <w:rPr>
          <w:spacing w:val="4"/>
        </w:rPr>
        <w:t xml:space="preserve"> </w:t>
      </w:r>
      <w:r>
        <w:t>добросовестному</w:t>
      </w:r>
      <w:r>
        <w:rPr>
          <w:spacing w:val="-9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трудовых</w:t>
      </w:r>
    </w:p>
    <w:p w:rsidR="00911A3A" w:rsidRDefault="00646711">
      <w:pPr>
        <w:pStyle w:val="a3"/>
        <w:spacing w:line="270" w:lineRule="exact"/>
        <w:ind w:left="382"/>
        <w:jc w:val="left"/>
      </w:pPr>
      <w:r>
        <w:t>обязанностей;</w:t>
      </w:r>
    </w:p>
    <w:p w:rsidR="00911A3A" w:rsidRDefault="00911A3A">
      <w:pPr>
        <w:spacing w:line="270" w:lineRule="exact"/>
        <w:sectPr w:rsidR="00911A3A">
          <w:pgSz w:w="11910" w:h="16840"/>
          <w:pgMar w:top="960" w:right="320" w:bottom="280" w:left="1020" w:header="720" w:footer="720" w:gutter="0"/>
          <w:cols w:space="720"/>
        </w:sectPr>
      </w:pPr>
    </w:p>
    <w:p w:rsidR="00911A3A" w:rsidRDefault="00646711">
      <w:pPr>
        <w:pStyle w:val="a3"/>
        <w:spacing w:before="66" w:line="242" w:lineRule="auto"/>
        <w:ind w:left="115" w:right="102"/>
      </w:pPr>
      <w:r>
        <w:lastRenderedPageBreak/>
        <w:t>з)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 и</w:t>
      </w:r>
      <w:r>
        <w:rPr>
          <w:spacing w:val="3"/>
        </w:rPr>
        <w:t xml:space="preserve"> </w:t>
      </w:r>
      <w:r>
        <w:t>коллегам;</w:t>
      </w:r>
    </w:p>
    <w:p w:rsidR="00911A3A" w:rsidRDefault="00646711">
      <w:pPr>
        <w:pStyle w:val="a3"/>
        <w:ind w:left="115" w:right="102"/>
      </w:pPr>
      <w:r>
        <w:t>и) проявлять терпимость и уважение к обычаям и традициям народов России и других</w:t>
      </w:r>
      <w:r>
        <w:rPr>
          <w:spacing w:val="1"/>
        </w:rPr>
        <w:t xml:space="preserve"> </w:t>
      </w:r>
      <w:r>
        <w:t>государств, учитывать культурные и иные особенности различных этнических, социальных</w:t>
      </w:r>
      <w:r>
        <w:rPr>
          <w:spacing w:val="1"/>
        </w:rPr>
        <w:t xml:space="preserve"> </w:t>
      </w:r>
      <w:r>
        <w:t>групп и конфессий, способствовать межнациональному и межконфессиональному соглас</w:t>
      </w:r>
      <w:r>
        <w:t>ию</w:t>
      </w:r>
      <w:r>
        <w:rPr>
          <w:spacing w:val="-57"/>
        </w:rPr>
        <w:t xml:space="preserve"> </w:t>
      </w:r>
      <w:r>
        <w:t>обучающихся;</w:t>
      </w:r>
    </w:p>
    <w:p w:rsidR="00911A3A" w:rsidRDefault="00646711">
      <w:pPr>
        <w:pStyle w:val="a3"/>
        <w:ind w:left="115" w:right="106"/>
      </w:pPr>
      <w:r>
        <w:t>к) воздерживаться от поведения, которое могло бы вызвать сомнение в добросовестном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авторитету</w:t>
      </w:r>
      <w:r>
        <w:rPr>
          <w:spacing w:val="1"/>
        </w:rPr>
        <w:t xml:space="preserve"> </w:t>
      </w:r>
      <w:r>
        <w:t>орган</w:t>
      </w:r>
      <w:r>
        <w:t>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500"/>
        </w:tabs>
        <w:ind w:left="130" w:right="111" w:firstLine="0"/>
        <w:jc w:val="both"/>
        <w:rPr>
          <w:sz w:val="24"/>
        </w:rPr>
      </w:pPr>
      <w:r>
        <w:rPr>
          <w:sz w:val="24"/>
        </w:rPr>
        <w:t>Педагогическим работникам следует быть образцом профессионализма, безупречной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549"/>
        </w:tabs>
        <w:ind w:left="130" w:right="114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 опасного поведения педагогических работников, своим личным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3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справедливости.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491"/>
        </w:tabs>
        <w:spacing w:line="274" w:lineRule="exact"/>
        <w:ind w:left="490"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допускает:</w:t>
      </w:r>
    </w:p>
    <w:p w:rsidR="00911A3A" w:rsidRDefault="00646711">
      <w:pPr>
        <w:pStyle w:val="a3"/>
        <w:spacing w:before="2"/>
        <w:ind w:left="115" w:right="103"/>
      </w:pPr>
      <w:r>
        <w:t>а) любого вида высказываний и действий дискриминационного характера</w:t>
      </w:r>
      <w:r>
        <w:rPr>
          <w:spacing w:val="1"/>
        </w:rPr>
        <w:t xml:space="preserve"> </w:t>
      </w:r>
      <w:r>
        <w:t>по признакам</w:t>
      </w:r>
      <w:r>
        <w:rPr>
          <w:spacing w:val="1"/>
        </w:rPr>
        <w:t xml:space="preserve"> </w:t>
      </w:r>
      <w:r>
        <w:t>пола, возраста, расы, национальности, языка, гражданства, социального, имущественного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положения, политических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религиозн</w:t>
      </w:r>
      <w:r>
        <w:t>ых</w:t>
      </w:r>
      <w:r>
        <w:rPr>
          <w:spacing w:val="-4"/>
        </w:rPr>
        <w:t xml:space="preserve"> </w:t>
      </w:r>
      <w:r>
        <w:t>предпочтений;</w:t>
      </w:r>
    </w:p>
    <w:p w:rsidR="00911A3A" w:rsidRDefault="00646711">
      <w:pPr>
        <w:pStyle w:val="a3"/>
        <w:spacing w:before="4" w:line="237" w:lineRule="auto"/>
        <w:ind w:left="115" w:right="103"/>
      </w:pPr>
      <w:r>
        <w:t>б) грубости, проявлений пренебрежительного тона, заносчивости, предвзятых замечаний,</w:t>
      </w:r>
      <w:r>
        <w:rPr>
          <w:spacing w:val="1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неправомерных,</w:t>
      </w:r>
      <w:r>
        <w:rPr>
          <w:spacing w:val="4"/>
        </w:rPr>
        <w:t xml:space="preserve"> </w:t>
      </w:r>
      <w:r>
        <w:t>незаслуженных</w:t>
      </w:r>
      <w:r>
        <w:rPr>
          <w:spacing w:val="1"/>
        </w:rPr>
        <w:t xml:space="preserve"> </w:t>
      </w:r>
      <w:r>
        <w:t>обвинений;</w:t>
      </w:r>
    </w:p>
    <w:p w:rsidR="00911A3A" w:rsidRDefault="00646711">
      <w:pPr>
        <w:pStyle w:val="a3"/>
        <w:spacing w:line="242" w:lineRule="auto"/>
        <w:ind w:left="115" w:right="101"/>
      </w:pPr>
      <w:r>
        <w:t>в) угроз, оскорбительных выражений или реплик, действий, препятствующих нормальному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провоцирующих противоправное</w:t>
      </w:r>
      <w:r>
        <w:rPr>
          <w:spacing w:val="-7"/>
        </w:rPr>
        <w:t xml:space="preserve"> </w:t>
      </w:r>
      <w:r>
        <w:t>поведение.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659"/>
        </w:tabs>
        <w:ind w:left="130" w:right="109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 в обращении с участниками образовательных отношений, уважать их 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 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брожелательным.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606"/>
        </w:tabs>
        <w:ind w:left="130" w:right="106" w:firstLine="0"/>
        <w:jc w:val="both"/>
        <w:rPr>
          <w:sz w:val="24"/>
        </w:rPr>
      </w:pPr>
      <w:r>
        <w:rPr>
          <w:sz w:val="24"/>
        </w:rPr>
        <w:t>Педагогическим работникам рекомендуется соблюдать культуру речи,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 или</w:t>
      </w:r>
      <w:r>
        <w:rPr>
          <w:spacing w:val="3"/>
          <w:sz w:val="24"/>
        </w:rPr>
        <w:t xml:space="preserve"> </w:t>
      </w:r>
      <w:r>
        <w:rPr>
          <w:sz w:val="24"/>
        </w:rPr>
        <w:t>реплик.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573"/>
        </w:tabs>
        <w:ind w:left="130" w:right="101" w:firstLine="0"/>
        <w:jc w:val="both"/>
        <w:rPr>
          <w:sz w:val="24"/>
        </w:rPr>
      </w:pPr>
      <w:r>
        <w:rPr>
          <w:sz w:val="24"/>
        </w:rPr>
        <w:t>Внешний вид педагогического работника при вып</w:t>
      </w:r>
      <w:r>
        <w:rPr>
          <w:sz w:val="24"/>
        </w:rPr>
        <w:t>олнении им трудовых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аккуратность.</w:t>
      </w:r>
    </w:p>
    <w:p w:rsidR="00911A3A" w:rsidRDefault="00911A3A">
      <w:pPr>
        <w:pStyle w:val="a3"/>
        <w:spacing w:before="5"/>
        <w:ind w:left="0"/>
        <w:jc w:val="left"/>
      </w:pPr>
    </w:p>
    <w:p w:rsidR="00911A3A" w:rsidRDefault="00646711">
      <w:pPr>
        <w:pStyle w:val="Heading1"/>
        <w:numPr>
          <w:ilvl w:val="0"/>
          <w:numId w:val="3"/>
        </w:numPr>
        <w:tabs>
          <w:tab w:val="left" w:pos="534"/>
        </w:tabs>
        <w:ind w:left="533" w:hanging="404"/>
        <w:jc w:val="both"/>
      </w:pPr>
      <w:bookmarkStart w:id="1" w:name="III._Ответственность_за_нарушение_положе"/>
      <w:bookmarkEnd w:id="1"/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Кодекса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491"/>
        </w:tabs>
        <w:ind w:left="130" w:right="106" w:firstLine="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911A3A" w:rsidRDefault="00646711">
      <w:pPr>
        <w:pStyle w:val="a4"/>
        <w:numPr>
          <w:ilvl w:val="0"/>
          <w:numId w:val="1"/>
        </w:numPr>
        <w:tabs>
          <w:tab w:val="left" w:pos="577"/>
        </w:tabs>
        <w:ind w:left="130" w:right="101" w:firstLine="0"/>
        <w:jc w:val="both"/>
        <w:rPr>
          <w:sz w:val="24"/>
        </w:rPr>
      </w:pPr>
      <w:r>
        <w:rPr>
          <w:sz w:val="24"/>
        </w:rPr>
        <w:t>Соблюдение педагогическим работником морального Кодекса может учитываться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 при применении дисциплинарных взысканий в случае совершения 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обязанности.</w:t>
      </w:r>
    </w:p>
    <w:sectPr w:rsidR="00911A3A" w:rsidSect="00911A3A">
      <w:pgSz w:w="11910" w:h="16840"/>
      <w:pgMar w:top="1040" w:right="8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E35"/>
    <w:multiLevelType w:val="hybridMultilevel"/>
    <w:tmpl w:val="FA122DFE"/>
    <w:lvl w:ilvl="0" w:tplc="E8280536">
      <w:start w:val="7"/>
      <w:numFmt w:val="decimal"/>
      <w:lvlText w:val="%1."/>
      <w:lvlJc w:val="left"/>
      <w:pPr>
        <w:ind w:left="39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C8A06">
      <w:numFmt w:val="bullet"/>
      <w:lvlText w:val="•"/>
      <w:lvlJc w:val="left"/>
      <w:pPr>
        <w:ind w:left="1416" w:hanging="284"/>
      </w:pPr>
      <w:rPr>
        <w:rFonts w:hint="default"/>
        <w:lang w:val="ru-RU" w:eastAsia="en-US" w:bidi="ar-SA"/>
      </w:rPr>
    </w:lvl>
    <w:lvl w:ilvl="2" w:tplc="A3F21CF8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3" w:tplc="C088D4B8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4" w:tplc="180492D8">
      <w:numFmt w:val="bullet"/>
      <w:lvlText w:val="•"/>
      <w:lvlJc w:val="left"/>
      <w:pPr>
        <w:ind w:left="4467" w:hanging="284"/>
      </w:pPr>
      <w:rPr>
        <w:rFonts w:hint="default"/>
        <w:lang w:val="ru-RU" w:eastAsia="en-US" w:bidi="ar-SA"/>
      </w:rPr>
    </w:lvl>
    <w:lvl w:ilvl="5" w:tplc="D00A8D98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8C286EC2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7" w:tplc="808ACAD4">
      <w:numFmt w:val="bullet"/>
      <w:lvlText w:val="•"/>
      <w:lvlJc w:val="left"/>
      <w:pPr>
        <w:ind w:left="7518" w:hanging="284"/>
      </w:pPr>
      <w:rPr>
        <w:rFonts w:hint="default"/>
        <w:lang w:val="ru-RU" w:eastAsia="en-US" w:bidi="ar-SA"/>
      </w:rPr>
    </w:lvl>
    <w:lvl w:ilvl="8" w:tplc="C4CA1028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1">
    <w:nsid w:val="227D46B6"/>
    <w:multiLevelType w:val="hybridMultilevel"/>
    <w:tmpl w:val="CA747510"/>
    <w:lvl w:ilvl="0" w:tplc="6BE216CC">
      <w:start w:val="1"/>
      <w:numFmt w:val="upperRoman"/>
      <w:lvlText w:val="%1."/>
      <w:lvlJc w:val="left"/>
      <w:pPr>
        <w:ind w:left="61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18CA7644">
      <w:start w:val="1"/>
      <w:numFmt w:val="decimal"/>
      <w:lvlText w:val="%2."/>
      <w:lvlJc w:val="left"/>
      <w:pPr>
        <w:ind w:left="39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A8644A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3" w:tplc="D4E26EC8">
      <w:numFmt w:val="bullet"/>
      <w:lvlText w:val="•"/>
      <w:lvlJc w:val="left"/>
      <w:pPr>
        <w:ind w:left="2830" w:hanging="260"/>
      </w:pPr>
      <w:rPr>
        <w:rFonts w:hint="default"/>
        <w:lang w:val="ru-RU" w:eastAsia="en-US" w:bidi="ar-SA"/>
      </w:rPr>
    </w:lvl>
    <w:lvl w:ilvl="4" w:tplc="5E8C96D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  <w:lvl w:ilvl="5" w:tplc="41A00DB6">
      <w:numFmt w:val="bullet"/>
      <w:lvlText w:val="•"/>
      <w:lvlJc w:val="left"/>
      <w:pPr>
        <w:ind w:left="5041" w:hanging="260"/>
      </w:pPr>
      <w:rPr>
        <w:rFonts w:hint="default"/>
        <w:lang w:val="ru-RU" w:eastAsia="en-US" w:bidi="ar-SA"/>
      </w:rPr>
    </w:lvl>
    <w:lvl w:ilvl="6" w:tplc="77C2E384">
      <w:numFmt w:val="bullet"/>
      <w:lvlText w:val="•"/>
      <w:lvlJc w:val="left"/>
      <w:pPr>
        <w:ind w:left="6147" w:hanging="260"/>
      </w:pPr>
      <w:rPr>
        <w:rFonts w:hint="default"/>
        <w:lang w:val="ru-RU" w:eastAsia="en-US" w:bidi="ar-SA"/>
      </w:rPr>
    </w:lvl>
    <w:lvl w:ilvl="7" w:tplc="D70ED854">
      <w:numFmt w:val="bullet"/>
      <w:lvlText w:val="•"/>
      <w:lvlJc w:val="left"/>
      <w:pPr>
        <w:ind w:left="7252" w:hanging="260"/>
      </w:pPr>
      <w:rPr>
        <w:rFonts w:hint="default"/>
        <w:lang w:val="ru-RU" w:eastAsia="en-US" w:bidi="ar-SA"/>
      </w:rPr>
    </w:lvl>
    <w:lvl w:ilvl="8" w:tplc="9AE8665C">
      <w:numFmt w:val="bullet"/>
      <w:lvlText w:val="•"/>
      <w:lvlJc w:val="left"/>
      <w:pPr>
        <w:ind w:left="8357" w:hanging="260"/>
      </w:pPr>
      <w:rPr>
        <w:rFonts w:hint="default"/>
        <w:lang w:val="ru-RU" w:eastAsia="en-US" w:bidi="ar-SA"/>
      </w:rPr>
    </w:lvl>
  </w:abstractNum>
  <w:abstractNum w:abstractNumId="2">
    <w:nsid w:val="231F2439"/>
    <w:multiLevelType w:val="hybridMultilevel"/>
    <w:tmpl w:val="B18CB39A"/>
    <w:lvl w:ilvl="0" w:tplc="946C95C2">
      <w:numFmt w:val="bullet"/>
      <w:lvlText w:val="-"/>
      <w:lvlJc w:val="left"/>
      <w:pPr>
        <w:ind w:left="3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CEA7C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3668B69C">
      <w:numFmt w:val="bullet"/>
      <w:lvlText w:val="•"/>
      <w:lvlJc w:val="left"/>
      <w:pPr>
        <w:ind w:left="2433" w:hanging="144"/>
      </w:pPr>
      <w:rPr>
        <w:rFonts w:hint="default"/>
        <w:lang w:val="ru-RU" w:eastAsia="en-US" w:bidi="ar-SA"/>
      </w:rPr>
    </w:lvl>
    <w:lvl w:ilvl="3" w:tplc="35765D0C">
      <w:numFmt w:val="bullet"/>
      <w:lvlText w:val="•"/>
      <w:lvlJc w:val="left"/>
      <w:pPr>
        <w:ind w:left="3450" w:hanging="144"/>
      </w:pPr>
      <w:rPr>
        <w:rFonts w:hint="default"/>
        <w:lang w:val="ru-RU" w:eastAsia="en-US" w:bidi="ar-SA"/>
      </w:rPr>
    </w:lvl>
    <w:lvl w:ilvl="4" w:tplc="EA72B8D2">
      <w:numFmt w:val="bullet"/>
      <w:lvlText w:val="•"/>
      <w:lvlJc w:val="left"/>
      <w:pPr>
        <w:ind w:left="4467" w:hanging="144"/>
      </w:pPr>
      <w:rPr>
        <w:rFonts w:hint="default"/>
        <w:lang w:val="ru-RU" w:eastAsia="en-US" w:bidi="ar-SA"/>
      </w:rPr>
    </w:lvl>
    <w:lvl w:ilvl="5" w:tplc="E850E3D8">
      <w:numFmt w:val="bullet"/>
      <w:lvlText w:val="•"/>
      <w:lvlJc w:val="left"/>
      <w:pPr>
        <w:ind w:left="5484" w:hanging="144"/>
      </w:pPr>
      <w:rPr>
        <w:rFonts w:hint="default"/>
        <w:lang w:val="ru-RU" w:eastAsia="en-US" w:bidi="ar-SA"/>
      </w:rPr>
    </w:lvl>
    <w:lvl w:ilvl="6" w:tplc="88D25480">
      <w:numFmt w:val="bullet"/>
      <w:lvlText w:val="•"/>
      <w:lvlJc w:val="left"/>
      <w:pPr>
        <w:ind w:left="6501" w:hanging="144"/>
      </w:pPr>
      <w:rPr>
        <w:rFonts w:hint="default"/>
        <w:lang w:val="ru-RU" w:eastAsia="en-US" w:bidi="ar-SA"/>
      </w:rPr>
    </w:lvl>
    <w:lvl w:ilvl="7" w:tplc="137CFDBC">
      <w:numFmt w:val="bullet"/>
      <w:lvlText w:val="•"/>
      <w:lvlJc w:val="left"/>
      <w:pPr>
        <w:ind w:left="7518" w:hanging="144"/>
      </w:pPr>
      <w:rPr>
        <w:rFonts w:hint="default"/>
        <w:lang w:val="ru-RU" w:eastAsia="en-US" w:bidi="ar-SA"/>
      </w:rPr>
    </w:lvl>
    <w:lvl w:ilvl="8" w:tplc="C23C2F26">
      <w:numFmt w:val="bullet"/>
      <w:lvlText w:val="•"/>
      <w:lvlJc w:val="left"/>
      <w:pPr>
        <w:ind w:left="8535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1A3A"/>
    <w:rsid w:val="00490798"/>
    <w:rsid w:val="00646711"/>
    <w:rsid w:val="00911A3A"/>
    <w:rsid w:val="00E2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A3A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E25217"/>
    <w:pPr>
      <w:keepNext/>
      <w:widowControl/>
      <w:autoSpaceDE/>
      <w:autoSpaceDN/>
      <w:jc w:val="center"/>
      <w:outlineLvl w:val="4"/>
    </w:pPr>
    <w:rPr>
      <w:b/>
      <w:snapToGrid w:val="0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A3A"/>
    <w:pPr>
      <w:ind w:left="39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1A3A"/>
    <w:pPr>
      <w:spacing w:line="272" w:lineRule="exact"/>
      <w:ind w:left="396" w:hanging="40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1A3A"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rsid w:val="00911A3A"/>
  </w:style>
  <w:style w:type="paragraph" w:styleId="a5">
    <w:name w:val="Balloon Text"/>
    <w:basedOn w:val="a"/>
    <w:link w:val="a6"/>
    <w:uiPriority w:val="99"/>
    <w:semiHidden/>
    <w:unhideWhenUsed/>
    <w:rsid w:val="00E2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17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E2521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eading">
    <w:name w:val="Heading"/>
    <w:rsid w:val="00E25217"/>
    <w:pPr>
      <w:autoSpaceDE/>
      <w:autoSpaceDN/>
    </w:pPr>
    <w:rPr>
      <w:rFonts w:ascii="Arial" w:eastAsia="Times New Roman" w:hAnsi="Arial" w:cs="Times New Roman"/>
      <w:b/>
      <w:snapToGrid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2023-04-12T08:52:00Z</cp:lastPrinted>
  <dcterms:created xsi:type="dcterms:W3CDTF">2023-04-12T07:57:00Z</dcterms:created>
  <dcterms:modified xsi:type="dcterms:W3CDTF">2023-04-12T08:54:00Z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