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04E" w:rsidRDefault="0015304E" w:rsidP="0081281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</w:pPr>
    </w:p>
    <w:p w:rsidR="00EE507E" w:rsidRDefault="0015364D" w:rsidP="0015364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  <w:t>Беседа на родительском собрании</w:t>
      </w:r>
      <w:r w:rsidR="00EE507E"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  <w:t>:</w:t>
      </w:r>
    </w:p>
    <w:p w:rsidR="0015364D" w:rsidRDefault="0015364D" w:rsidP="0015364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  <w:t xml:space="preserve"> «Роль семьи в профилактике детского алкоголизма»</w:t>
      </w:r>
    </w:p>
    <w:p w:rsidR="00812813" w:rsidRPr="00812813" w:rsidRDefault="0015364D" w:rsidP="0015364D">
      <w:pPr>
        <w:shd w:val="clear" w:color="auto" w:fill="FFFFFF"/>
        <w:spacing w:before="100" w:beforeAutospacing="1" w:after="100" w:afterAutospacing="1" w:line="240" w:lineRule="auto"/>
        <w:ind w:left="-1134"/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  <w:t xml:space="preserve">                       </w:t>
      </w:r>
      <w:r w:rsidR="0015304E"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  <w:t xml:space="preserve"> </w:t>
      </w:r>
      <w:r w:rsidR="00EE507E"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  <w:t xml:space="preserve">Содержание: </w:t>
      </w:r>
      <w:hyperlink r:id="rId5" w:anchor="a1" w:history="1">
        <w:r w:rsidR="00812813" w:rsidRPr="00812813">
          <w:rPr>
            <w:rFonts w:ascii="Helvetica" w:eastAsia="Times New Roman" w:hAnsi="Helvetica" w:cs="Helvetica"/>
            <w:color w:val="0000FF"/>
            <w:sz w:val="27"/>
            <w:szCs w:val="27"/>
            <w:lang w:eastAsia="ru-RU"/>
          </w:rPr>
          <w:t>Причины детского алкоголизма</w:t>
        </w:r>
      </w:hyperlink>
    </w:p>
    <w:p w:rsidR="00812813" w:rsidRPr="00812813" w:rsidRDefault="00EE507E" w:rsidP="0015304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</w:pPr>
      <w:r>
        <w:t xml:space="preserve">                                 </w:t>
      </w:r>
      <w:hyperlink r:id="rId6" w:anchor="a3" w:history="1">
        <w:r w:rsidR="00812813" w:rsidRPr="00812813">
          <w:rPr>
            <w:rFonts w:ascii="Helvetica" w:eastAsia="Times New Roman" w:hAnsi="Helvetica" w:cs="Helvetica"/>
            <w:color w:val="0000FF"/>
            <w:sz w:val="27"/>
            <w:szCs w:val="27"/>
            <w:lang w:eastAsia="ru-RU"/>
          </w:rPr>
          <w:t>Как бороться с зависимостью</w:t>
        </w:r>
      </w:hyperlink>
    </w:p>
    <w:p w:rsidR="00812813" w:rsidRPr="00812813" w:rsidRDefault="00EE507E" w:rsidP="0015304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</w:pPr>
      <w:r>
        <w:t xml:space="preserve">                                 </w:t>
      </w:r>
      <w:hyperlink r:id="rId7" w:anchor="a4" w:history="1">
        <w:r w:rsidR="00812813" w:rsidRPr="00812813">
          <w:rPr>
            <w:rFonts w:ascii="Helvetica" w:eastAsia="Times New Roman" w:hAnsi="Helvetica" w:cs="Helvetica"/>
            <w:color w:val="0000FF"/>
            <w:sz w:val="27"/>
            <w:szCs w:val="27"/>
            <w:lang w:eastAsia="ru-RU"/>
          </w:rPr>
          <w:t>Профилактика алкоголизма</w:t>
        </w:r>
      </w:hyperlink>
    </w:p>
    <w:p w:rsidR="00812813" w:rsidRPr="00812813" w:rsidRDefault="0015304E" w:rsidP="0015304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</w:pPr>
      <w:r>
        <w:t xml:space="preserve">      </w:t>
      </w:r>
      <w:r w:rsidR="00EE507E">
        <w:t xml:space="preserve">                                </w:t>
      </w:r>
      <w:r>
        <w:t xml:space="preserve">  </w:t>
      </w:r>
      <w:hyperlink r:id="rId8" w:anchor="a5" w:history="1">
        <w:r w:rsidR="00812813" w:rsidRPr="00812813">
          <w:rPr>
            <w:rFonts w:ascii="Helvetica" w:eastAsia="Times New Roman" w:hAnsi="Helvetica" w:cs="Helvetica"/>
            <w:color w:val="0000FF"/>
            <w:sz w:val="27"/>
            <w:szCs w:val="27"/>
            <w:lang w:eastAsia="ru-RU"/>
          </w:rPr>
          <w:t>Историческая справка</w:t>
        </w:r>
      </w:hyperlink>
    </w:p>
    <w:p w:rsidR="00812813" w:rsidRPr="00812813" w:rsidRDefault="00EE507E" w:rsidP="0015304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</w:pPr>
      <w:r>
        <w:t xml:space="preserve">                                 </w:t>
      </w:r>
      <w:hyperlink r:id="rId9" w:anchor="a6" w:history="1">
        <w:r w:rsidR="00812813" w:rsidRPr="00812813">
          <w:rPr>
            <w:rFonts w:ascii="Helvetica" w:eastAsia="Times New Roman" w:hAnsi="Helvetica" w:cs="Helvetica"/>
            <w:color w:val="0000FF"/>
            <w:sz w:val="27"/>
            <w:szCs w:val="27"/>
            <w:lang w:eastAsia="ru-RU"/>
          </w:rPr>
          <w:t>Стадии детского алкоголизма</w:t>
        </w:r>
      </w:hyperlink>
    </w:p>
    <w:p w:rsidR="00503B85" w:rsidRDefault="00F26B33" w:rsidP="0081281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  <w:t>Добрый день, уважаемые родители.</w:t>
      </w:r>
      <w:r w:rsidR="00503B85"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  <w:t xml:space="preserve"> </w:t>
      </w:r>
    </w:p>
    <w:p w:rsidR="00812813" w:rsidRPr="00812813" w:rsidRDefault="00F26B33" w:rsidP="0081281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  <w:t>Сегодня мы хотели бы обсудить с Вами одну из больных тем нашего общества</w:t>
      </w:r>
      <w:r w:rsidR="00503B85"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  <w:t>.</w:t>
      </w:r>
      <w:r w:rsidR="00EE507E"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  <w:t xml:space="preserve"> </w:t>
      </w:r>
      <w:r w:rsidR="00812813" w:rsidRPr="00812813"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  <w:t>Детский алкоголизм все чаще озвучивается представителями органов здравоохранения, как опасная болезнь нашего общества. Пристрастие к спиртным напиткам, сформированное в раннем возрасте, приводит к тяжелой форме психической и физической деградации. У детей болезнь развивается быстрее, чем у взрослых. Для формирования устойчивой зависимости ребенку не нужно пить алкоголь каждый день. Достаточно выпивать 3-4 раза в месяц.</w:t>
      </w:r>
    </w:p>
    <w:p w:rsidR="00812813" w:rsidRPr="00812813" w:rsidRDefault="00812813" w:rsidP="0081281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</w:pPr>
      <w:r w:rsidRPr="00812813"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  <w:t>Статистика безжалостна: 75% алкоголиков сталкиваются с проблемой пьянства еще до достижения ими 20 лет. Опросы показали, что </w:t>
      </w:r>
      <w:r w:rsidRPr="00812813">
        <w:rPr>
          <w:rFonts w:ascii="Helvetica" w:eastAsia="Times New Roman" w:hAnsi="Helvetica" w:cs="Helvetica"/>
          <w:b/>
          <w:bCs/>
          <w:color w:val="171717"/>
          <w:sz w:val="27"/>
          <w:szCs w:val="27"/>
          <w:lang w:eastAsia="ru-RU"/>
        </w:rPr>
        <w:t>подавляющее большинство</w:t>
      </w:r>
      <w:r w:rsidRPr="00812813"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  <w:t xml:space="preserve"> детей подросткового возраста (11-14 лет) уже пробовали спиртное. </w:t>
      </w:r>
      <w:r w:rsidR="00503B85"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  <w:t xml:space="preserve">А с пивом дети знакомы уже </w:t>
      </w:r>
      <w:r w:rsidR="00EE507E"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  <w:t>с 4-5 лет.</w:t>
      </w:r>
      <w:r w:rsidR="00503B85"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  <w:t xml:space="preserve"> </w:t>
      </w:r>
      <w:r w:rsidRPr="00812813"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  <w:t>Это объясняет, почему вопросы профилактики и лечения детского алкоголизма становятся настолько острыми.</w:t>
      </w:r>
    </w:p>
    <w:p w:rsidR="00812813" w:rsidRPr="00812813" w:rsidRDefault="00812813" w:rsidP="0081281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171717"/>
          <w:sz w:val="36"/>
          <w:szCs w:val="36"/>
          <w:lang w:eastAsia="ru-RU"/>
        </w:rPr>
      </w:pPr>
      <w:r w:rsidRPr="00812813">
        <w:rPr>
          <w:rFonts w:ascii="Helvetica" w:eastAsia="Times New Roman" w:hAnsi="Helvetica" w:cs="Helvetica"/>
          <w:b/>
          <w:bCs/>
          <w:color w:val="171717"/>
          <w:sz w:val="36"/>
          <w:szCs w:val="36"/>
          <w:lang w:eastAsia="ru-RU"/>
        </w:rPr>
        <w:t>Причины детского алкоголизма: почему ребенок тянется к бутылке</w:t>
      </w:r>
      <w:bookmarkStart w:id="0" w:name="a1"/>
      <w:bookmarkEnd w:id="0"/>
    </w:p>
    <w:p w:rsidR="00812813" w:rsidRPr="00812813" w:rsidRDefault="00812813" w:rsidP="00812813">
      <w:pPr>
        <w:shd w:val="clear" w:color="auto" w:fill="FFFFFF"/>
        <w:spacing w:before="240" w:after="240" w:line="240" w:lineRule="auto"/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</w:pPr>
      <w:r w:rsidRPr="00812813"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  <w:t>Ученые исследуют разные аспекты жизни детей. Что тянет их в таком юном возрасте пробовать спиртное? Неужели дело заключается в банальном желании быть похожими на взрослых? Не только. Причинами детского алкоголизма являются:</w:t>
      </w:r>
    </w:p>
    <w:p w:rsidR="00EA0C90" w:rsidRPr="00812813" w:rsidRDefault="00812813" w:rsidP="00EA0C90">
      <w:pPr>
        <w:shd w:val="clear" w:color="auto" w:fill="FFFFFF"/>
        <w:spacing w:before="240" w:after="240" w:line="240" w:lineRule="auto"/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</w:pPr>
      <w:r w:rsidRPr="00812813"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  <w:t>Традиции семьи ― взрослеющий малыш видит, как его близкие встречают праздники, отмечают значимые даты. Если все «посиделки» заканчиваются бурным застольем, ребенок усваивает, что такое поведение ― норма. Алкоголь начинает ассоциироваться у него с радостью, беззаботностью, веселым настроением. Большую </w:t>
      </w:r>
      <w:r w:rsidRPr="00812813">
        <w:rPr>
          <w:rFonts w:ascii="Helvetica" w:eastAsia="Times New Roman" w:hAnsi="Helvetica" w:cs="Helvetica"/>
          <w:b/>
          <w:bCs/>
          <w:color w:val="171717"/>
          <w:sz w:val="27"/>
          <w:szCs w:val="27"/>
          <w:lang w:eastAsia="ru-RU"/>
        </w:rPr>
        <w:t>ошибку допускают родители</w:t>
      </w:r>
      <w:r w:rsidRPr="00812813"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  <w:t>, которые ради смеха дают малышу попробовать вина, пива или любого другого напитка. Тем самым они показывают, что пить алкоголь ― не грех, а скорее ― увеселение.</w:t>
      </w:r>
      <w:r w:rsidR="00EA0C90" w:rsidRPr="00EA0C90"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  <w:t xml:space="preserve"> </w:t>
      </w:r>
      <w:r w:rsidR="00EA0C90" w:rsidRPr="00812813"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  <w:t xml:space="preserve">Брать с собой детей в </w:t>
      </w:r>
      <w:r w:rsidR="00EA0C90" w:rsidRPr="00812813"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  <w:lastRenderedPageBreak/>
        <w:t>кабаки считалось престижным, когда тем едва исполнялось по 4 года. А в областях, где процветало виноделие, получившийся напиток первым делом давали пробовать именно детям, веруя в то, что их тонкое обоняние сразу же уловит качество продукта. </w:t>
      </w:r>
    </w:p>
    <w:p w:rsidR="00EA0C90" w:rsidRPr="00812813" w:rsidRDefault="00EA0C90" w:rsidP="00EA0C90">
      <w:pPr>
        <w:shd w:val="clear" w:color="auto" w:fill="FFFFFF"/>
        <w:spacing w:before="240" w:after="240" w:line="240" w:lineRule="auto"/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</w:pPr>
      <w:r w:rsidRPr="00812813"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  <w:t>Проводимое в то же время исследование в Германии показало, что из 247 детей боннской школы только один ребенок в возрасте 7-8 лет еще не пробовал алкоголь. Три четверти юных учеников к этому времени </w:t>
      </w:r>
      <w:r w:rsidRPr="00812813">
        <w:rPr>
          <w:rFonts w:ascii="Helvetica" w:eastAsia="Times New Roman" w:hAnsi="Helvetica" w:cs="Helvetica"/>
          <w:b/>
          <w:bCs/>
          <w:color w:val="171717"/>
          <w:sz w:val="27"/>
          <w:szCs w:val="27"/>
          <w:lang w:eastAsia="ru-RU"/>
        </w:rPr>
        <w:t>уже употребляли водку</w:t>
      </w:r>
      <w:r w:rsidRPr="00812813"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  <w:t> и регулярно пили пиво, отдавая должное вкусу пенного напитка. Молодые мамочки и вовсе пичкали младенцев коньяком, считая, что тот оказывает позитивное влияние на здоровье, способствует пищеварению и успокаивает. </w:t>
      </w:r>
    </w:p>
    <w:p w:rsidR="00EA0C90" w:rsidRPr="00812813" w:rsidRDefault="00EA0C90" w:rsidP="00EA0C90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</w:pPr>
      <w:r w:rsidRPr="00812813"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  <w:t>В Америке в начале XX века около 14% детей из коренного населения получали алкоголь в семье, а свыше 60% приезжих эмигрантов увлекались спиртным не только по праздникам. Шотландцы, например, давали своим отпрыскам соску, которую предварительно окунали в виски. В Бельгии и вовсе, водка на можжевельнике, разбавленная водой, считалась чуть ли не аналогом грудного молока. </w:t>
      </w:r>
    </w:p>
    <w:p w:rsidR="00812813" w:rsidRPr="00812813" w:rsidRDefault="00EA0C90" w:rsidP="00EA0C90">
      <w:pPr>
        <w:numPr>
          <w:ilvl w:val="0"/>
          <w:numId w:val="2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</w:pPr>
      <w:r w:rsidRPr="00812813"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  <w:t>Что касается России, то с 1900-х годов родители низших сословий активно приучали детей к спиртному. В народе даже </w:t>
      </w:r>
      <w:r w:rsidRPr="00812813">
        <w:rPr>
          <w:rFonts w:ascii="Helvetica" w:eastAsia="Times New Roman" w:hAnsi="Helvetica" w:cs="Helvetica"/>
          <w:b/>
          <w:bCs/>
          <w:color w:val="171717"/>
          <w:sz w:val="27"/>
          <w:szCs w:val="27"/>
          <w:lang w:eastAsia="ru-RU"/>
        </w:rPr>
        <w:t>бытовало мнение</w:t>
      </w:r>
      <w:r w:rsidRPr="00812813"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  <w:t>, что, приучив ребенка к алкоголю в раннем возрасте, спасаешь его от пьянства во взрослые годы. Сегодня такие утверждения кажутся абсурдными, но когда-то к ним прислушивались. Также спиртное считалось чуть ли не лекарством. С его помощью старались укреплять организм ослабленным малышам, лечить их от рахита и других болезней.</w:t>
      </w:r>
    </w:p>
    <w:p w:rsidR="00812813" w:rsidRPr="00812813" w:rsidRDefault="00812813" w:rsidP="00812813">
      <w:pPr>
        <w:numPr>
          <w:ilvl w:val="0"/>
          <w:numId w:val="2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</w:pPr>
      <w:r w:rsidRPr="00812813"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  <w:t>Желание казаться взрослым в компании сверстников ― особенно сильно влияет этот фактор, если в окружении есть более старшие ребята, которым хочется соответствовать. Алкоголем ребенок укрепляет ощущение собственной значимости.</w:t>
      </w:r>
    </w:p>
    <w:p w:rsidR="00812813" w:rsidRPr="00812813" w:rsidRDefault="00812813" w:rsidP="00812813">
      <w:pPr>
        <w:numPr>
          <w:ilvl w:val="0"/>
          <w:numId w:val="2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</w:pPr>
      <w:r w:rsidRPr="00812813"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  <w:t>Наследственность ― формирование зависимости возможно еще до рождения младенца, когда будущая мать в период беременности позволяет себе «пропустить» пару бокальчиков. Если после появления на свет малыш также видит пьянство в семье, его положительное отношение к спиртному </w:t>
      </w:r>
      <w:r w:rsidRPr="00812813">
        <w:rPr>
          <w:rFonts w:ascii="Helvetica" w:eastAsia="Times New Roman" w:hAnsi="Helvetica" w:cs="Helvetica"/>
          <w:b/>
          <w:bCs/>
          <w:color w:val="171717"/>
          <w:sz w:val="27"/>
          <w:szCs w:val="27"/>
          <w:lang w:eastAsia="ru-RU"/>
        </w:rPr>
        <w:t>только укрепляется</w:t>
      </w:r>
      <w:r w:rsidRPr="00812813"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  <w:t>. Свободный доступ к алкоголю лишает спиртное запретного, недопустимого статуса.</w:t>
      </w:r>
    </w:p>
    <w:p w:rsidR="00EA0C90" w:rsidRDefault="00812813" w:rsidP="00EA0C9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171717"/>
          <w:sz w:val="36"/>
          <w:szCs w:val="36"/>
          <w:lang w:eastAsia="ru-RU"/>
        </w:rPr>
      </w:pPr>
      <w:r w:rsidRPr="00812813"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  <w:t>Недостаток внимания со стороны старших ― в роли значимых взрослых чаще всего выступают родители. Не дополучая от них внимания, любви и ласки, ребенок ищет способ самостоятельно справиться со своими проблемами. Часто интерес к себе он замечает со стороны плохих компаний, куда и уходит за поиском общения. От такого исхода событий не застрахован никто. Эта причина детского алкоголизма процветает даже в тех семьях, которые с виду выглядят благополучными.</w:t>
      </w:r>
      <w:r w:rsidR="00EA0C90" w:rsidRPr="00EA0C90">
        <w:rPr>
          <w:rFonts w:ascii="Helvetica" w:eastAsia="Times New Roman" w:hAnsi="Helvetica" w:cs="Helvetica"/>
          <w:b/>
          <w:bCs/>
          <w:color w:val="171717"/>
          <w:sz w:val="36"/>
          <w:szCs w:val="36"/>
          <w:lang w:eastAsia="ru-RU"/>
        </w:rPr>
        <w:t xml:space="preserve"> </w:t>
      </w:r>
    </w:p>
    <w:p w:rsidR="00EA0C90" w:rsidRPr="00EA0C90" w:rsidRDefault="00EA0C90" w:rsidP="00EA0C9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0070C0"/>
          <w:sz w:val="32"/>
          <w:szCs w:val="32"/>
          <w:lang w:eastAsia="ru-RU"/>
        </w:rPr>
      </w:pPr>
      <w:r w:rsidRPr="00EA0C90">
        <w:rPr>
          <w:rFonts w:ascii="Helvetica" w:eastAsia="Times New Roman" w:hAnsi="Helvetica" w:cs="Helvetica"/>
          <w:b/>
          <w:bCs/>
          <w:color w:val="0070C0"/>
          <w:sz w:val="32"/>
          <w:szCs w:val="32"/>
          <w:lang w:eastAsia="ru-RU"/>
        </w:rPr>
        <w:t>Стадии детского алкоголизма: когда бить тревогу</w:t>
      </w:r>
    </w:p>
    <w:p w:rsidR="00EA0C90" w:rsidRPr="00812813" w:rsidRDefault="00EA0C90" w:rsidP="00EA0C90">
      <w:pPr>
        <w:shd w:val="clear" w:color="auto" w:fill="FFFFFF"/>
        <w:spacing w:before="240" w:after="240" w:line="240" w:lineRule="auto"/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</w:pPr>
      <w:r w:rsidRPr="00812813"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  <w:lastRenderedPageBreak/>
        <w:t>Последствия детского алкоголизма страшны, так как болезнь развивается стремительно. Различают 5 стадий заболевания:</w:t>
      </w:r>
    </w:p>
    <w:p w:rsidR="00EA0C90" w:rsidRPr="00812813" w:rsidRDefault="00EA0C90" w:rsidP="00EA0C90">
      <w:pPr>
        <w:numPr>
          <w:ilvl w:val="0"/>
          <w:numId w:val="6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</w:pPr>
      <w:r w:rsidRPr="00812813"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  <w:t>Начальная ― длится до полугода. В это время ребенок постепенно привыкает к вкусу спиртного, находит удовольствие в состоянии измененного сознания. Это самое благоприятное время для лечения. Рекомендуется привлечь детского психолога, чтобы получить своевременную и профессиональную поддержку.</w:t>
      </w:r>
    </w:p>
    <w:p w:rsidR="00EA0C90" w:rsidRPr="00812813" w:rsidRDefault="00EA0C90" w:rsidP="00EA0C90">
      <w:pPr>
        <w:numPr>
          <w:ilvl w:val="0"/>
          <w:numId w:val="6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</w:pPr>
      <w:r w:rsidRPr="00812813"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  <w:t>Второй этап ― привыкание на уровне физиологии. Продолжительность ― до 12 месяцев. Постепенно доза алкоголя увеличивается, учащаются поводы для встреч с дурной компанией.</w:t>
      </w:r>
    </w:p>
    <w:p w:rsidR="00EA0C90" w:rsidRPr="00812813" w:rsidRDefault="00EA0C90" w:rsidP="00EA0C90">
      <w:pPr>
        <w:numPr>
          <w:ilvl w:val="0"/>
          <w:numId w:val="6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</w:pPr>
      <w:r w:rsidRPr="00812813"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  <w:t>Третий этап ― формируется устойчивая психологическая привязка. Через 1,5-2 года после начала приема первой рюмки ребенок начинает превращаться в хронического алкоголика.</w:t>
      </w:r>
    </w:p>
    <w:p w:rsidR="00EA0C90" w:rsidRPr="00812813" w:rsidRDefault="00EA0C90" w:rsidP="00EA0C90">
      <w:pPr>
        <w:numPr>
          <w:ilvl w:val="0"/>
          <w:numId w:val="6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</w:pPr>
      <w:r w:rsidRPr="00812813"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  <w:t>Четвертый этап ― серьезные нарушения психики, дисбаланс мыслительной деятельности.</w:t>
      </w:r>
    </w:p>
    <w:p w:rsidR="00EA0C90" w:rsidRPr="00812813" w:rsidRDefault="00EA0C90" w:rsidP="00EA0C90">
      <w:pPr>
        <w:numPr>
          <w:ilvl w:val="0"/>
          <w:numId w:val="6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</w:pPr>
      <w:r w:rsidRPr="00812813"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  <w:t>Пятый этап ― полная деградация личности подростка. Появление таких необратимых процессов, как слабоумие, инвалидность.</w:t>
      </w:r>
    </w:p>
    <w:p w:rsidR="00EA0C90" w:rsidRPr="00812813" w:rsidRDefault="00EA0C90" w:rsidP="00EA0C90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</w:pPr>
      <w:r w:rsidRPr="00812813"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  <w:t>Лечение нужно начинать на первых стадиях, однако и позже нельзя бросать ребенка наедине со страшной болезнью. Многие процессы еще </w:t>
      </w:r>
      <w:r w:rsidRPr="00812813">
        <w:rPr>
          <w:rFonts w:ascii="Helvetica" w:eastAsia="Times New Roman" w:hAnsi="Helvetica" w:cs="Helvetica"/>
          <w:b/>
          <w:bCs/>
          <w:color w:val="171717"/>
          <w:sz w:val="27"/>
          <w:szCs w:val="27"/>
          <w:lang w:eastAsia="ru-RU"/>
        </w:rPr>
        <w:t>можно обернуть вспять</w:t>
      </w:r>
      <w:r w:rsidRPr="00812813"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  <w:t>, если начать медикаментозную терапию и обратиться к психологической помощи. Важно помнить, что кроме родителей ребенку не поможет никто. Именно они должны проявить решимость в обращении к специалистам. </w:t>
      </w:r>
    </w:p>
    <w:p w:rsidR="00EA0C90" w:rsidRDefault="00EA0C90" w:rsidP="00EA0C90"/>
    <w:p w:rsidR="0015304E" w:rsidRDefault="00D75660" w:rsidP="00EA0C9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  <w:t>Родителям дошкольников следует всегда помнить, что в этом возрасте поведение родителей является главным примером для подражания</w:t>
      </w:r>
      <w:r w:rsidR="0015304E"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  <w:t xml:space="preserve"> и остается закрепленным</w:t>
      </w:r>
      <w:r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  <w:t xml:space="preserve"> в подсознании на всю жизнь. Выбирая определенный образ жизни для себя, родители определяют будущий образ жизни своего ребенка</w:t>
      </w:r>
      <w:r w:rsidR="0015304E"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  <w:t>.</w:t>
      </w:r>
      <w:r w:rsidR="006B30F2"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  <w:t xml:space="preserve"> </w:t>
      </w:r>
      <w:bookmarkStart w:id="1" w:name="_GoBack"/>
      <w:bookmarkEnd w:id="1"/>
      <w:r w:rsidR="0015304E"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  <w:t>Мы все любим своих детей, надеем</w:t>
      </w:r>
      <w:r w:rsidR="00EA0C90"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  <w:t xml:space="preserve">ся на их счастливое будущее, а, </w:t>
      </w:r>
      <w:r w:rsidR="0015304E"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  <w:t>значит, без сомнения, выберем здоровый образ жизни!</w:t>
      </w:r>
      <w:r w:rsidR="00503B85"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  <w:t xml:space="preserve">  </w:t>
      </w:r>
    </w:p>
    <w:p w:rsidR="0015304E" w:rsidRDefault="00503B85" w:rsidP="00503B8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  <w:t xml:space="preserve">         </w:t>
      </w:r>
      <w:r w:rsidR="0015304E"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  <w:t xml:space="preserve">Желаем каждому успешной и счастливой семьи. </w:t>
      </w:r>
    </w:p>
    <w:p w:rsidR="00D75660" w:rsidRPr="00812813" w:rsidRDefault="00503B85" w:rsidP="00503B8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  <w:t xml:space="preserve">         </w:t>
      </w:r>
      <w:r w:rsidR="0015304E"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  <w:t xml:space="preserve">Спасибо за внимание. </w:t>
      </w:r>
    </w:p>
    <w:p w:rsidR="00812813" w:rsidRPr="00812813" w:rsidRDefault="00812813" w:rsidP="00812813">
      <w:pPr>
        <w:shd w:val="clear" w:color="auto" w:fill="FFFFFF"/>
        <w:spacing w:before="240" w:after="240" w:line="240" w:lineRule="auto"/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</w:pPr>
    </w:p>
    <w:p w:rsidR="00812813" w:rsidRPr="00812813" w:rsidRDefault="00812813" w:rsidP="00812813">
      <w:pPr>
        <w:shd w:val="clear" w:color="auto" w:fill="FFFFFF"/>
        <w:spacing w:before="240" w:after="240" w:line="240" w:lineRule="auto"/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</w:pPr>
    </w:p>
    <w:p w:rsidR="00812813" w:rsidRPr="00812813" w:rsidRDefault="00812813" w:rsidP="00812813">
      <w:pPr>
        <w:shd w:val="clear" w:color="auto" w:fill="FFFFFF"/>
        <w:spacing w:before="240" w:after="240" w:line="240" w:lineRule="auto"/>
        <w:rPr>
          <w:rFonts w:ascii="Helvetica" w:eastAsia="Times New Roman" w:hAnsi="Helvetica" w:cs="Helvetica"/>
          <w:color w:val="171717"/>
          <w:sz w:val="27"/>
          <w:szCs w:val="27"/>
          <w:lang w:eastAsia="ru-RU"/>
        </w:rPr>
      </w:pPr>
    </w:p>
    <w:p w:rsidR="00B25356" w:rsidRDefault="00B25356"/>
    <w:sectPr w:rsidR="00B25356" w:rsidSect="0015304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3C6"/>
    <w:multiLevelType w:val="multilevel"/>
    <w:tmpl w:val="7AC41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3C6295"/>
    <w:multiLevelType w:val="multilevel"/>
    <w:tmpl w:val="92BCE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C647B0"/>
    <w:multiLevelType w:val="multilevel"/>
    <w:tmpl w:val="FE325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243F11"/>
    <w:multiLevelType w:val="multilevel"/>
    <w:tmpl w:val="7C90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092347"/>
    <w:multiLevelType w:val="multilevel"/>
    <w:tmpl w:val="3532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2E1154"/>
    <w:multiLevelType w:val="multilevel"/>
    <w:tmpl w:val="F140A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13"/>
    <w:rsid w:val="0015304E"/>
    <w:rsid w:val="0015364D"/>
    <w:rsid w:val="00503B85"/>
    <w:rsid w:val="006B30F2"/>
    <w:rsid w:val="00812813"/>
    <w:rsid w:val="00B25356"/>
    <w:rsid w:val="00D75660"/>
    <w:rsid w:val="00EA0C90"/>
    <w:rsid w:val="00EE507E"/>
    <w:rsid w:val="00F2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6473E"/>
  <w15:chartTrackingRefBased/>
  <w15:docId w15:val="{B57D3CCB-D854-47F1-829E-290254AA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6079">
          <w:marLeft w:val="0"/>
          <w:marRight w:val="0"/>
          <w:marTop w:val="300"/>
          <w:marBottom w:val="825"/>
          <w:divBdr>
            <w:top w:val="single" w:sz="6" w:space="0" w:color="E3E3E3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169433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5936">
              <w:blockQuote w:val="1"/>
              <w:marLeft w:val="0"/>
              <w:marRight w:val="0"/>
              <w:marTop w:val="675"/>
              <w:marBottom w:val="825"/>
              <w:divBdr>
                <w:top w:val="single" w:sz="6" w:space="24" w:color="E3E3E3"/>
                <w:left w:val="single" w:sz="48" w:space="23" w:color="D60B0B"/>
                <w:bottom w:val="single" w:sz="6" w:space="21" w:color="E3E3E3"/>
                <w:right w:val="single" w:sz="6" w:space="31" w:color="E3E3E3"/>
              </w:divBdr>
            </w:div>
            <w:div w:id="2055620486">
              <w:blockQuote w:val="1"/>
              <w:marLeft w:val="0"/>
              <w:marRight w:val="0"/>
              <w:marTop w:val="675"/>
              <w:marBottom w:val="825"/>
              <w:divBdr>
                <w:top w:val="single" w:sz="24" w:space="24" w:color="D60B0B"/>
                <w:left w:val="none" w:sz="0" w:space="0" w:color="auto"/>
                <w:bottom w:val="single" w:sz="24" w:space="24" w:color="D60B0B"/>
                <w:right w:val="none" w:sz="0" w:space="0" w:color="auto"/>
              </w:divBdr>
            </w:div>
            <w:div w:id="585579810">
              <w:blockQuote w:val="1"/>
              <w:marLeft w:val="0"/>
              <w:marRight w:val="0"/>
              <w:marTop w:val="675"/>
              <w:marBottom w:val="825"/>
              <w:divBdr>
                <w:top w:val="single" w:sz="18" w:space="24" w:color="D60B0B"/>
                <w:left w:val="single" w:sz="18" w:space="23" w:color="D60B0B"/>
                <w:bottom w:val="single" w:sz="18" w:space="21" w:color="D60B0B"/>
                <w:right w:val="none" w:sz="0" w:space="0" w:color="auto"/>
              </w:divBdr>
            </w:div>
            <w:div w:id="1075782319">
              <w:blockQuote w:val="1"/>
              <w:marLeft w:val="0"/>
              <w:marRight w:val="0"/>
              <w:marTop w:val="675"/>
              <w:marBottom w:val="825"/>
              <w:divBdr>
                <w:top w:val="single" w:sz="24" w:space="24" w:color="D60B0B"/>
                <w:left w:val="none" w:sz="0" w:space="0" w:color="auto"/>
                <w:bottom w:val="single" w:sz="24" w:space="24" w:color="D60B0B"/>
                <w:right w:val="none" w:sz="0" w:space="0" w:color="auto"/>
              </w:divBdr>
            </w:div>
            <w:div w:id="1241720718">
              <w:blockQuote w:val="1"/>
              <w:marLeft w:val="0"/>
              <w:marRight w:val="0"/>
              <w:marTop w:val="675"/>
              <w:marBottom w:val="825"/>
              <w:divBdr>
                <w:top w:val="single" w:sz="24" w:space="24" w:color="D60B0B"/>
                <w:left w:val="none" w:sz="0" w:space="0" w:color="auto"/>
                <w:bottom w:val="single" w:sz="24" w:space="24" w:color="D60B0B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p-alko.info/alkogolizm/detskiy-alkogolizm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op-alko.info/alkogolizm/detskiy-alkogoliz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op-alko.info/alkogolizm/detskiy-alkogolizm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top-alko.info/alkogolizm/detskiy-alkogolizm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top-alko.info/alkogolizm/detskiy-alkogoliz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2021-03-25T19:46:00Z</dcterms:created>
  <dcterms:modified xsi:type="dcterms:W3CDTF">2021-03-30T16:52:00Z</dcterms:modified>
</cp:coreProperties>
</file>