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F4" w:rsidRPr="00613EFD" w:rsidRDefault="00B919F4" w:rsidP="00613EFD">
      <w:pPr>
        <w:spacing w:before="67" w:after="67" w:line="376" w:lineRule="atLeast"/>
        <w:ind w:left="134" w:right="134"/>
        <w:jc w:val="center"/>
        <w:outlineLvl w:val="2"/>
        <w:rPr>
          <w:rFonts w:ascii="Times New Roman" w:eastAsia="Times New Roman" w:hAnsi="Times New Roman" w:cs="Times New Roman"/>
          <w:color w:val="002060"/>
          <w:sz w:val="40"/>
          <w:szCs w:val="40"/>
          <w:lang w:eastAsia="ru-RU"/>
        </w:rPr>
      </w:pPr>
      <w:r w:rsidRPr="00613EFD">
        <w:rPr>
          <w:rFonts w:ascii="Times New Roman" w:eastAsia="Times New Roman" w:hAnsi="Times New Roman" w:cs="Times New Roman"/>
          <w:color w:val="002060"/>
          <w:sz w:val="40"/>
          <w:szCs w:val="40"/>
          <w:lang w:eastAsia="ru-RU"/>
        </w:rPr>
        <w:t>Консультация для воспитателей</w:t>
      </w:r>
    </w:p>
    <w:p w:rsidR="00B919F4" w:rsidRPr="00613EFD" w:rsidRDefault="00B919F4" w:rsidP="00613EFD">
      <w:pPr>
        <w:spacing w:before="67" w:after="67" w:line="376" w:lineRule="atLeast"/>
        <w:ind w:left="134" w:right="134"/>
        <w:jc w:val="center"/>
        <w:outlineLvl w:val="3"/>
        <w:rPr>
          <w:rFonts w:ascii="Times New Roman" w:eastAsia="Times New Roman" w:hAnsi="Times New Roman" w:cs="Times New Roman"/>
          <w:i/>
          <w:color w:val="002060"/>
          <w:sz w:val="36"/>
          <w:szCs w:val="36"/>
          <w:lang w:eastAsia="ru-RU"/>
        </w:rPr>
      </w:pPr>
      <w:r w:rsidRPr="00613EFD">
        <w:rPr>
          <w:rFonts w:ascii="Times New Roman" w:eastAsia="Times New Roman" w:hAnsi="Times New Roman" w:cs="Times New Roman"/>
          <w:i/>
          <w:color w:val="002060"/>
          <w:sz w:val="36"/>
          <w:szCs w:val="36"/>
          <w:lang w:eastAsia="ru-RU"/>
        </w:rPr>
        <w:t>Примерный комплекс упр</w:t>
      </w:r>
      <w:r w:rsidR="00613EFD" w:rsidRPr="00613EFD">
        <w:rPr>
          <w:rFonts w:ascii="Times New Roman" w:eastAsia="Times New Roman" w:hAnsi="Times New Roman" w:cs="Times New Roman"/>
          <w:i/>
          <w:color w:val="002060"/>
          <w:sz w:val="36"/>
          <w:szCs w:val="36"/>
          <w:lang w:eastAsia="ru-RU"/>
        </w:rPr>
        <w:t>ажнений</w:t>
      </w:r>
      <w:r w:rsidR="00613EFD" w:rsidRPr="00613EFD">
        <w:rPr>
          <w:rFonts w:ascii="Times New Roman" w:eastAsia="Times New Roman" w:hAnsi="Times New Roman" w:cs="Times New Roman"/>
          <w:i/>
          <w:color w:val="002060"/>
          <w:sz w:val="36"/>
          <w:szCs w:val="36"/>
          <w:lang w:eastAsia="ru-RU"/>
        </w:rPr>
        <w:br/>
        <w:t xml:space="preserve">для профилактики осанки </w:t>
      </w:r>
      <w:r w:rsidRPr="00613EFD">
        <w:rPr>
          <w:rFonts w:ascii="Times New Roman" w:eastAsia="Times New Roman" w:hAnsi="Times New Roman" w:cs="Times New Roman"/>
          <w:i/>
          <w:color w:val="002060"/>
          <w:sz w:val="36"/>
          <w:szCs w:val="36"/>
          <w:lang w:eastAsia="ru-RU"/>
        </w:rPr>
        <w:t>у детей 4-7 летнего возраста.</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Построение в шеренгу. Встать в положение "основная стойка": голова прямо, плечи развернуты, живот подтянут, ноги выпрямлены.</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Показать правильное положение в основной стойке. Исправить осанку детей, пройдя спереди и сзади вдоль шеренги.</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bCs/>
          <w:color w:val="002060"/>
          <w:sz w:val="28"/>
          <w:szCs w:val="28"/>
          <w:lang w:eastAsia="ru-RU"/>
        </w:rPr>
        <w:t>Упражнения в ходьбе по кругу</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Обычный шаг с сохранением правильной осанки </w:t>
      </w:r>
      <w:r w:rsidRPr="00613EFD">
        <w:rPr>
          <w:rFonts w:ascii="Times New Roman" w:eastAsia="Times New Roman" w:hAnsi="Times New Roman" w:cs="Times New Roman"/>
          <w:i/>
          <w:iCs/>
          <w:color w:val="002060"/>
          <w:sz w:val="28"/>
          <w:szCs w:val="28"/>
          <w:lang w:eastAsia="ru-RU"/>
        </w:rPr>
        <w:t>(25-30 шагов)</w:t>
      </w:r>
      <w:r w:rsidRPr="00613EFD">
        <w:rPr>
          <w:rFonts w:ascii="Times New Roman" w:eastAsia="Times New Roman" w:hAnsi="Times New Roman" w:cs="Times New Roman"/>
          <w:color w:val="002060"/>
          <w:sz w:val="28"/>
          <w:szCs w:val="28"/>
          <w:lang w:eastAsia="ru-RU"/>
        </w:rPr>
        <w:t>.</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Стоя вне круга, проверить и исправить осанку каждого проходящего мимо ребенка.</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color w:val="002060"/>
          <w:sz w:val="28"/>
          <w:szCs w:val="28"/>
          <w:lang w:eastAsia="ru-RU"/>
        </w:rPr>
        <w:t>"Журавлик".</w:t>
      </w:r>
      <w:r w:rsidRPr="00613EFD">
        <w:rPr>
          <w:rFonts w:ascii="Times New Roman" w:eastAsia="Times New Roman" w:hAnsi="Times New Roman" w:cs="Times New Roman"/>
          <w:color w:val="002060"/>
          <w:sz w:val="28"/>
          <w:szCs w:val="28"/>
          <w:lang w:eastAsia="ru-RU"/>
        </w:rPr>
        <w:t xml:space="preserve"> Ходьба с высоким подниманием бедра </w:t>
      </w:r>
      <w:r w:rsidRPr="00613EFD">
        <w:rPr>
          <w:rFonts w:ascii="Times New Roman" w:eastAsia="Times New Roman" w:hAnsi="Times New Roman" w:cs="Times New Roman"/>
          <w:i/>
          <w:iCs/>
          <w:color w:val="002060"/>
          <w:sz w:val="28"/>
          <w:szCs w:val="28"/>
          <w:lang w:eastAsia="ru-RU"/>
        </w:rPr>
        <w:t>(руки на поясе)</w:t>
      </w:r>
      <w:r w:rsidRPr="00613EFD">
        <w:rPr>
          <w:rFonts w:ascii="Times New Roman" w:eastAsia="Times New Roman" w:hAnsi="Times New Roman" w:cs="Times New Roman"/>
          <w:color w:val="002060"/>
          <w:sz w:val="28"/>
          <w:szCs w:val="28"/>
          <w:lang w:eastAsia="ru-RU"/>
        </w:rPr>
        <w:t> 20-25 шагов.</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Следить за правильным положением тела: спину держать прямо, локти отводить назад, носок согнутой ноги оттягивать.</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color w:val="002060"/>
          <w:sz w:val="28"/>
          <w:szCs w:val="28"/>
          <w:lang w:eastAsia="ru-RU"/>
        </w:rPr>
        <w:t>"Вырастаем большими".</w:t>
      </w:r>
      <w:r w:rsidRPr="00613EFD">
        <w:rPr>
          <w:rFonts w:ascii="Times New Roman" w:eastAsia="Times New Roman" w:hAnsi="Times New Roman" w:cs="Times New Roman"/>
          <w:color w:val="002060"/>
          <w:sz w:val="28"/>
          <w:szCs w:val="28"/>
          <w:lang w:eastAsia="ru-RU"/>
        </w:rPr>
        <w:t xml:space="preserve"> Ходьба на носках </w:t>
      </w:r>
      <w:r w:rsidRPr="00613EFD">
        <w:rPr>
          <w:rFonts w:ascii="Times New Roman" w:eastAsia="Times New Roman" w:hAnsi="Times New Roman" w:cs="Times New Roman"/>
          <w:i/>
          <w:iCs/>
          <w:color w:val="002060"/>
          <w:sz w:val="28"/>
          <w:szCs w:val="28"/>
          <w:lang w:eastAsia="ru-RU"/>
        </w:rPr>
        <w:t>(руки вверх, "в замке")</w:t>
      </w:r>
      <w:r w:rsidRPr="00613EFD">
        <w:rPr>
          <w:rFonts w:ascii="Times New Roman" w:eastAsia="Times New Roman" w:hAnsi="Times New Roman" w:cs="Times New Roman"/>
          <w:color w:val="002060"/>
          <w:sz w:val="28"/>
          <w:szCs w:val="28"/>
          <w:lang w:eastAsia="ru-RU"/>
        </w:rPr>
        <w:t> 20-25 шагов.</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Следить за тем, чтобы колени и лопатки были выпрямлены, шаги мелкими. Выше подниматься на носках, тянуться вверх.</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color w:val="002060"/>
          <w:sz w:val="28"/>
          <w:szCs w:val="28"/>
          <w:lang w:eastAsia="ru-RU"/>
        </w:rPr>
        <w:t>"Мишка косолапый".</w:t>
      </w:r>
      <w:r w:rsidRPr="00613EFD">
        <w:rPr>
          <w:rFonts w:ascii="Times New Roman" w:eastAsia="Times New Roman" w:hAnsi="Times New Roman" w:cs="Times New Roman"/>
          <w:color w:val="002060"/>
          <w:sz w:val="28"/>
          <w:szCs w:val="28"/>
          <w:lang w:eastAsia="ru-RU"/>
        </w:rPr>
        <w:t xml:space="preserve"> Ходьба на наружном крае стопы. Говорить на каждый шаг </w:t>
      </w:r>
      <w:r w:rsidRPr="00613EFD">
        <w:rPr>
          <w:rFonts w:ascii="Times New Roman" w:eastAsia="Times New Roman" w:hAnsi="Times New Roman" w:cs="Times New Roman"/>
          <w:i/>
          <w:iCs/>
          <w:color w:val="002060"/>
          <w:sz w:val="28"/>
          <w:szCs w:val="28"/>
          <w:lang w:eastAsia="ru-RU"/>
        </w:rPr>
        <w:t>(руки на поясе)</w:t>
      </w:r>
      <w:r w:rsidRPr="00613EFD">
        <w:rPr>
          <w:rFonts w:ascii="Times New Roman" w:eastAsia="Times New Roman" w:hAnsi="Times New Roman" w:cs="Times New Roman"/>
          <w:color w:val="002060"/>
          <w:sz w:val="28"/>
          <w:szCs w:val="28"/>
          <w:lang w:eastAsia="ru-RU"/>
        </w:rPr>
        <w:t>: "Мишка косолапый по лесу идет, шишки собирает, песенки поет. Шишка отскочила прямо Мишке в лоб. Мишка рассердился и ногою - топ!".</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Следить за тем, чтобы дети держали спину прямо, не наклоняли голову. Ноги ставить точно на наружный край стопы, слегка приводя носки внутрь, пальцы должны быть подвижны. Локти отводить назад. При выполнении упражнения рекомендуется, чтобы дети хором произносили стихи.</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Ходьба с ускорением и переходом в бег. Ходьба с последующим замедлением.</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Следить за тем, чтобы дети бежали легко на носках, поднимая выше колени. Руки согнуты в локтях. При ходьбе следить за правильностью осанки детей.</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Дыхательное упражнение. Отводя плечи назад, вдох - на 2 шага, выдох - на 4 шага.</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Вдох глубокий через нос. Выдох - через губы, сложенные трубочкой.</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bCs/>
          <w:color w:val="002060"/>
          <w:sz w:val="28"/>
          <w:szCs w:val="28"/>
          <w:lang w:eastAsia="ru-RU"/>
        </w:rPr>
        <w:t>Упражнения в положении "стоя"</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color w:val="002060"/>
          <w:sz w:val="28"/>
          <w:szCs w:val="28"/>
          <w:lang w:eastAsia="ru-RU"/>
        </w:rPr>
        <w:t>"Воробышек".</w:t>
      </w:r>
      <w:r w:rsidRPr="00613EFD">
        <w:rPr>
          <w:rFonts w:ascii="Times New Roman" w:eastAsia="Times New Roman" w:hAnsi="Times New Roman" w:cs="Times New Roman"/>
          <w:color w:val="002060"/>
          <w:sz w:val="28"/>
          <w:szCs w:val="28"/>
          <w:lang w:eastAsia="ru-RU"/>
        </w:rPr>
        <w:t xml:space="preserve"> Круги назад 6-8 раз согнутыми в локтях руками.</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Отводя локти назад, сближать лопатки.</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color w:val="002060"/>
          <w:sz w:val="28"/>
          <w:szCs w:val="28"/>
          <w:lang w:eastAsia="ru-RU"/>
        </w:rPr>
        <w:t>"Лягушонок".</w:t>
      </w:r>
      <w:r w:rsidRPr="00613EFD">
        <w:rPr>
          <w:rFonts w:ascii="Times New Roman" w:eastAsia="Times New Roman" w:hAnsi="Times New Roman" w:cs="Times New Roman"/>
          <w:color w:val="002060"/>
          <w:sz w:val="28"/>
          <w:szCs w:val="28"/>
          <w:lang w:eastAsia="ru-RU"/>
        </w:rPr>
        <w:t xml:space="preserve"> </w:t>
      </w:r>
      <w:r w:rsidR="00613EFD">
        <w:rPr>
          <w:rFonts w:ascii="Times New Roman" w:eastAsia="Times New Roman" w:hAnsi="Times New Roman" w:cs="Times New Roman"/>
          <w:color w:val="002060"/>
          <w:sz w:val="28"/>
          <w:szCs w:val="28"/>
          <w:lang w:eastAsia="ru-RU"/>
        </w:rPr>
        <w:t xml:space="preserve"> </w:t>
      </w:r>
      <w:r w:rsidRPr="00613EFD">
        <w:rPr>
          <w:rFonts w:ascii="Times New Roman" w:eastAsia="Times New Roman" w:hAnsi="Times New Roman" w:cs="Times New Roman"/>
          <w:color w:val="002060"/>
          <w:sz w:val="28"/>
          <w:szCs w:val="28"/>
          <w:lang w:eastAsia="ru-RU"/>
        </w:rPr>
        <w:t>Из И. П. - ноги на ширине плеч, руки перед грудью. Привести кисти к плечам </w:t>
      </w:r>
      <w:r w:rsidRPr="00613EFD">
        <w:rPr>
          <w:rFonts w:ascii="Times New Roman" w:eastAsia="Times New Roman" w:hAnsi="Times New Roman" w:cs="Times New Roman"/>
          <w:i/>
          <w:iCs/>
          <w:color w:val="002060"/>
          <w:sz w:val="28"/>
          <w:szCs w:val="28"/>
          <w:lang w:eastAsia="ru-RU"/>
        </w:rPr>
        <w:t>(ладони вперед, пальцы врозь)</w:t>
      </w:r>
      <w:r w:rsidRPr="00613EFD">
        <w:rPr>
          <w:rFonts w:ascii="Times New Roman" w:eastAsia="Times New Roman" w:hAnsi="Times New Roman" w:cs="Times New Roman"/>
          <w:color w:val="002060"/>
          <w:sz w:val="28"/>
          <w:szCs w:val="28"/>
          <w:lang w:eastAsia="ru-RU"/>
        </w:rPr>
        <w:t> и, говоря хором "квакв", вернуться в И. П. </w:t>
      </w:r>
      <w:r w:rsidRPr="00613EFD">
        <w:rPr>
          <w:rFonts w:ascii="Times New Roman" w:eastAsia="Times New Roman" w:hAnsi="Times New Roman" w:cs="Times New Roman"/>
          <w:i/>
          <w:iCs/>
          <w:color w:val="002060"/>
          <w:sz w:val="28"/>
          <w:szCs w:val="28"/>
          <w:lang w:eastAsia="ru-RU"/>
        </w:rPr>
        <w:t>(4-6 раз)</w:t>
      </w:r>
      <w:r w:rsidRPr="00613EFD">
        <w:rPr>
          <w:rFonts w:ascii="Times New Roman" w:eastAsia="Times New Roman" w:hAnsi="Times New Roman" w:cs="Times New Roman"/>
          <w:color w:val="002060"/>
          <w:sz w:val="28"/>
          <w:szCs w:val="28"/>
          <w:lang w:eastAsia="ru-RU"/>
        </w:rPr>
        <w:t>.</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В положении "кисти к плечам" локти должны быть прижаты к бокам.</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"Большие круги". Круги назад выпрямленными в стороны руками </w:t>
      </w:r>
      <w:r w:rsidRPr="00613EFD">
        <w:rPr>
          <w:rFonts w:ascii="Times New Roman" w:eastAsia="Times New Roman" w:hAnsi="Times New Roman" w:cs="Times New Roman"/>
          <w:i/>
          <w:iCs/>
          <w:color w:val="002060"/>
          <w:sz w:val="28"/>
          <w:szCs w:val="28"/>
          <w:lang w:eastAsia="ru-RU"/>
        </w:rPr>
        <w:t>(кисти сжаты в кулаки)</w:t>
      </w:r>
      <w:r w:rsidRPr="00613EFD">
        <w:rPr>
          <w:rFonts w:ascii="Times New Roman" w:eastAsia="Times New Roman" w:hAnsi="Times New Roman" w:cs="Times New Roman"/>
          <w:color w:val="002060"/>
          <w:sz w:val="28"/>
          <w:szCs w:val="28"/>
          <w:lang w:eastAsia="ru-RU"/>
        </w:rPr>
        <w:t> - 6-8 раз.</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Следить за тем, чтобы дети не опускали руки ниже уровня плеч.</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color w:val="002060"/>
          <w:sz w:val="28"/>
          <w:szCs w:val="28"/>
          <w:lang w:eastAsia="ru-RU"/>
        </w:rPr>
        <w:lastRenderedPageBreak/>
        <w:t>"Мельница".</w:t>
      </w:r>
      <w:r w:rsidRPr="00613EFD">
        <w:rPr>
          <w:rFonts w:ascii="Times New Roman" w:eastAsia="Times New Roman" w:hAnsi="Times New Roman" w:cs="Times New Roman"/>
          <w:color w:val="002060"/>
          <w:sz w:val="28"/>
          <w:szCs w:val="28"/>
          <w:lang w:eastAsia="ru-RU"/>
        </w:rPr>
        <w:t xml:space="preserve"> Поочередное приведение рук за затылок и спину </w:t>
      </w:r>
      <w:r w:rsidRPr="00613EFD">
        <w:rPr>
          <w:rFonts w:ascii="Times New Roman" w:eastAsia="Times New Roman" w:hAnsi="Times New Roman" w:cs="Times New Roman"/>
          <w:i/>
          <w:iCs/>
          <w:color w:val="002060"/>
          <w:sz w:val="28"/>
          <w:szCs w:val="28"/>
          <w:lang w:eastAsia="ru-RU"/>
        </w:rPr>
        <w:t>(6-8 раз)</w:t>
      </w:r>
      <w:r w:rsidRPr="00613EFD">
        <w:rPr>
          <w:rFonts w:ascii="Times New Roman" w:eastAsia="Times New Roman" w:hAnsi="Times New Roman" w:cs="Times New Roman"/>
          <w:color w:val="002060"/>
          <w:sz w:val="28"/>
          <w:szCs w:val="28"/>
          <w:lang w:eastAsia="ru-RU"/>
        </w:rPr>
        <w:t>.</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Плечи развернуты, локти отведены назад, голова прямо.</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color w:val="002060"/>
          <w:sz w:val="28"/>
          <w:szCs w:val="28"/>
          <w:lang w:eastAsia="ru-RU"/>
        </w:rPr>
        <w:t>"Резинка".</w:t>
      </w:r>
      <w:r w:rsidRPr="00613EFD">
        <w:rPr>
          <w:rFonts w:ascii="Times New Roman" w:eastAsia="Times New Roman" w:hAnsi="Times New Roman" w:cs="Times New Roman"/>
          <w:color w:val="002060"/>
          <w:sz w:val="28"/>
          <w:szCs w:val="28"/>
          <w:lang w:eastAsia="ru-RU"/>
        </w:rPr>
        <w:t xml:space="preserve"> Разгибая в локтях согнутые перед грудью руки - вдох. Вернуться в И. П. , произнося звук "</w:t>
      </w:r>
      <w:proofErr w:type="spellStart"/>
      <w:r w:rsidRPr="00613EFD">
        <w:rPr>
          <w:rFonts w:ascii="Times New Roman" w:eastAsia="Times New Roman" w:hAnsi="Times New Roman" w:cs="Times New Roman"/>
          <w:color w:val="002060"/>
          <w:sz w:val="28"/>
          <w:szCs w:val="28"/>
          <w:lang w:eastAsia="ru-RU"/>
        </w:rPr>
        <w:t>ш-ш-ш</w:t>
      </w:r>
      <w:proofErr w:type="spellEnd"/>
      <w:r w:rsidRPr="00613EFD">
        <w:rPr>
          <w:rFonts w:ascii="Times New Roman" w:eastAsia="Times New Roman" w:hAnsi="Times New Roman" w:cs="Times New Roman"/>
          <w:color w:val="002060"/>
          <w:sz w:val="28"/>
          <w:szCs w:val="28"/>
          <w:lang w:eastAsia="ru-RU"/>
        </w:rPr>
        <w:t>" - выдох.</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При отведении рук в стороны сближать лопатки, не опускать руки ниже уровня плеч.</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color w:val="002060"/>
          <w:sz w:val="28"/>
          <w:szCs w:val="28"/>
          <w:lang w:eastAsia="ru-RU"/>
        </w:rPr>
        <w:t>"Вместе ножки - покажи ладошки".</w:t>
      </w:r>
      <w:r w:rsidRPr="00613EFD">
        <w:rPr>
          <w:rFonts w:ascii="Times New Roman" w:eastAsia="Times New Roman" w:hAnsi="Times New Roman" w:cs="Times New Roman"/>
          <w:color w:val="002060"/>
          <w:sz w:val="28"/>
          <w:szCs w:val="28"/>
          <w:lang w:eastAsia="ru-RU"/>
        </w:rPr>
        <w:t xml:space="preserve"> Поднимаясь на носки, отвести плечи назад и повернуть ладони вперед. Вернуться в И. П. , расслабляя мышцы рук </w:t>
      </w:r>
      <w:r w:rsidRPr="00613EFD">
        <w:rPr>
          <w:rFonts w:ascii="Times New Roman" w:eastAsia="Times New Roman" w:hAnsi="Times New Roman" w:cs="Times New Roman"/>
          <w:i/>
          <w:iCs/>
          <w:color w:val="002060"/>
          <w:sz w:val="28"/>
          <w:szCs w:val="28"/>
          <w:lang w:eastAsia="ru-RU"/>
        </w:rPr>
        <w:t>(4-6 раз)</w:t>
      </w:r>
      <w:r w:rsidRPr="00613EFD">
        <w:rPr>
          <w:rFonts w:ascii="Times New Roman" w:eastAsia="Times New Roman" w:hAnsi="Times New Roman" w:cs="Times New Roman"/>
          <w:color w:val="002060"/>
          <w:sz w:val="28"/>
          <w:szCs w:val="28"/>
          <w:lang w:eastAsia="ru-RU"/>
        </w:rPr>
        <w:t>.</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Держать спину ровно и не выпячивать живот.</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color w:val="002060"/>
          <w:sz w:val="28"/>
          <w:szCs w:val="28"/>
          <w:lang w:eastAsia="ru-RU"/>
        </w:rPr>
        <w:t>"Потягивание".</w:t>
      </w:r>
      <w:r w:rsidRPr="00613EFD">
        <w:rPr>
          <w:rFonts w:ascii="Times New Roman" w:eastAsia="Times New Roman" w:hAnsi="Times New Roman" w:cs="Times New Roman"/>
          <w:color w:val="002060"/>
          <w:sz w:val="28"/>
          <w:szCs w:val="28"/>
          <w:lang w:eastAsia="ru-RU"/>
        </w:rPr>
        <w:t xml:space="preserve"> Подняться на носки, левая рука вверх, правая назад. Удерживаться 1-2-3 сек. Вернуться в И. П. , расслабив руки </w:t>
      </w:r>
      <w:r w:rsidRPr="00613EFD">
        <w:rPr>
          <w:rFonts w:ascii="Times New Roman" w:eastAsia="Times New Roman" w:hAnsi="Times New Roman" w:cs="Times New Roman"/>
          <w:i/>
          <w:iCs/>
          <w:color w:val="002060"/>
          <w:sz w:val="28"/>
          <w:szCs w:val="28"/>
          <w:lang w:eastAsia="ru-RU"/>
        </w:rPr>
        <w:t>(4-8 раз)</w:t>
      </w:r>
      <w:r w:rsidRPr="00613EFD">
        <w:rPr>
          <w:rFonts w:ascii="Times New Roman" w:eastAsia="Times New Roman" w:hAnsi="Times New Roman" w:cs="Times New Roman"/>
          <w:color w:val="002060"/>
          <w:sz w:val="28"/>
          <w:szCs w:val="28"/>
          <w:lang w:eastAsia="ru-RU"/>
        </w:rPr>
        <w:t>.</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Плечи развернуты, колени выпрямлены, живот подтянут.</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bCs/>
          <w:color w:val="002060"/>
          <w:sz w:val="28"/>
          <w:szCs w:val="28"/>
          <w:lang w:eastAsia="ru-RU"/>
        </w:rPr>
        <w:t>Упражнения в положении "лежа на спине"</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color w:val="002060"/>
          <w:sz w:val="28"/>
          <w:szCs w:val="28"/>
          <w:lang w:eastAsia="ru-RU"/>
        </w:rPr>
        <w:t>"Здра</w:t>
      </w:r>
      <w:r w:rsidR="00613EFD" w:rsidRPr="00613EFD">
        <w:rPr>
          <w:rFonts w:ascii="Times New Roman" w:eastAsia="Times New Roman" w:hAnsi="Times New Roman" w:cs="Times New Roman"/>
          <w:b/>
          <w:color w:val="002060"/>
          <w:sz w:val="28"/>
          <w:szCs w:val="28"/>
          <w:lang w:eastAsia="ru-RU"/>
        </w:rPr>
        <w:t>в</w:t>
      </w:r>
      <w:r w:rsidRPr="00613EFD">
        <w:rPr>
          <w:rFonts w:ascii="Times New Roman" w:eastAsia="Times New Roman" w:hAnsi="Times New Roman" w:cs="Times New Roman"/>
          <w:b/>
          <w:color w:val="002060"/>
          <w:sz w:val="28"/>
          <w:szCs w:val="28"/>
          <w:lang w:eastAsia="ru-RU"/>
        </w:rPr>
        <w:t>ствуйте-прощайте".</w:t>
      </w:r>
      <w:r w:rsidRPr="00613EFD">
        <w:rPr>
          <w:rFonts w:ascii="Times New Roman" w:eastAsia="Times New Roman" w:hAnsi="Times New Roman" w:cs="Times New Roman"/>
          <w:color w:val="002060"/>
          <w:sz w:val="28"/>
          <w:szCs w:val="28"/>
          <w:lang w:eastAsia="ru-RU"/>
        </w:rPr>
        <w:t xml:space="preserve"> Сжать кулаки и согнуть стопы на себя. Разжать кулаки, оттянуть носки до отказа. </w:t>
      </w:r>
      <w:r w:rsidRPr="00613EFD">
        <w:rPr>
          <w:rFonts w:ascii="Times New Roman" w:eastAsia="Times New Roman" w:hAnsi="Times New Roman" w:cs="Times New Roman"/>
          <w:i/>
          <w:iCs/>
          <w:color w:val="002060"/>
          <w:sz w:val="28"/>
          <w:szCs w:val="28"/>
          <w:lang w:eastAsia="ru-RU"/>
        </w:rPr>
        <w:t>(6-8 раз)</w:t>
      </w:r>
      <w:r w:rsidRPr="00613EFD">
        <w:rPr>
          <w:rFonts w:ascii="Times New Roman" w:eastAsia="Times New Roman" w:hAnsi="Times New Roman" w:cs="Times New Roman"/>
          <w:color w:val="002060"/>
          <w:sz w:val="28"/>
          <w:szCs w:val="28"/>
          <w:lang w:eastAsia="ru-RU"/>
        </w:rPr>
        <w:t>.</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При оттягивании носков рекомендуется слегка разводить пятки.</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color w:val="002060"/>
          <w:sz w:val="28"/>
          <w:szCs w:val="28"/>
          <w:lang w:eastAsia="ru-RU"/>
        </w:rPr>
        <w:t>"Волна".</w:t>
      </w:r>
      <w:r w:rsidRPr="00613EFD">
        <w:rPr>
          <w:rFonts w:ascii="Times New Roman" w:eastAsia="Times New Roman" w:hAnsi="Times New Roman" w:cs="Times New Roman"/>
          <w:color w:val="002060"/>
          <w:sz w:val="28"/>
          <w:szCs w:val="28"/>
          <w:lang w:eastAsia="ru-RU"/>
        </w:rPr>
        <w:t xml:space="preserve"> Согнуть ноги и подтянуть колени к животу. Выпрямить. Пауза 3-5 сек. и отпустить ноги </w:t>
      </w:r>
      <w:r w:rsidRPr="00613EFD">
        <w:rPr>
          <w:rFonts w:ascii="Times New Roman" w:eastAsia="Times New Roman" w:hAnsi="Times New Roman" w:cs="Times New Roman"/>
          <w:i/>
          <w:iCs/>
          <w:color w:val="002060"/>
          <w:sz w:val="28"/>
          <w:szCs w:val="28"/>
          <w:lang w:eastAsia="ru-RU"/>
        </w:rPr>
        <w:t>(4-6 раз)</w:t>
      </w:r>
      <w:r w:rsidRPr="00613EFD">
        <w:rPr>
          <w:rFonts w:ascii="Times New Roman" w:eastAsia="Times New Roman" w:hAnsi="Times New Roman" w:cs="Times New Roman"/>
          <w:color w:val="002060"/>
          <w:sz w:val="28"/>
          <w:szCs w:val="28"/>
          <w:lang w:eastAsia="ru-RU"/>
        </w:rPr>
        <w:t>.</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Следить за тем, чтобы локти были прижаты к коврику. Носки во время упражнения должны быть оттянуты,</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color w:val="002060"/>
          <w:sz w:val="28"/>
          <w:szCs w:val="28"/>
          <w:lang w:eastAsia="ru-RU"/>
        </w:rPr>
        <w:t>"Пляска".</w:t>
      </w:r>
      <w:r w:rsidRPr="00613EFD">
        <w:rPr>
          <w:rFonts w:ascii="Times New Roman" w:eastAsia="Times New Roman" w:hAnsi="Times New Roman" w:cs="Times New Roman"/>
          <w:color w:val="002060"/>
          <w:sz w:val="28"/>
          <w:szCs w:val="28"/>
          <w:lang w:eastAsia="ru-RU"/>
        </w:rPr>
        <w:t xml:space="preserve"> И. П. - лежа, руки под затылком, ноги приподняты. Развести ноги врозь и вернуться в И. П. </w:t>
      </w:r>
      <w:r w:rsidRPr="00613EFD">
        <w:rPr>
          <w:rFonts w:ascii="Times New Roman" w:eastAsia="Times New Roman" w:hAnsi="Times New Roman" w:cs="Times New Roman"/>
          <w:i/>
          <w:iCs/>
          <w:color w:val="002060"/>
          <w:sz w:val="28"/>
          <w:szCs w:val="28"/>
          <w:lang w:eastAsia="ru-RU"/>
        </w:rPr>
        <w:t>(6-8 раз)</w:t>
      </w:r>
      <w:r w:rsidRPr="00613EFD">
        <w:rPr>
          <w:rFonts w:ascii="Times New Roman" w:eastAsia="Times New Roman" w:hAnsi="Times New Roman" w:cs="Times New Roman"/>
          <w:color w:val="002060"/>
          <w:sz w:val="28"/>
          <w:szCs w:val="28"/>
          <w:lang w:eastAsia="ru-RU"/>
        </w:rPr>
        <w:t>.</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Следить за тем, чтобы локти были прижаты к коврику.</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bCs/>
          <w:color w:val="002060"/>
          <w:sz w:val="28"/>
          <w:szCs w:val="28"/>
          <w:lang w:eastAsia="ru-RU"/>
        </w:rPr>
        <w:t>Упражнения в положении "лежа на животе"</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color w:val="002060"/>
          <w:sz w:val="28"/>
          <w:szCs w:val="28"/>
          <w:lang w:eastAsia="ru-RU"/>
        </w:rPr>
        <w:t>"Воробышек".</w:t>
      </w:r>
      <w:r w:rsidRPr="00613EFD">
        <w:rPr>
          <w:rFonts w:ascii="Times New Roman" w:eastAsia="Times New Roman" w:hAnsi="Times New Roman" w:cs="Times New Roman"/>
          <w:color w:val="002060"/>
          <w:sz w:val="28"/>
          <w:szCs w:val="28"/>
          <w:lang w:eastAsia="ru-RU"/>
        </w:rPr>
        <w:t xml:space="preserve"> Круги назад локтями рук, приведенными к плечам </w:t>
      </w:r>
      <w:r w:rsidRPr="00613EFD">
        <w:rPr>
          <w:rFonts w:ascii="Times New Roman" w:eastAsia="Times New Roman" w:hAnsi="Times New Roman" w:cs="Times New Roman"/>
          <w:i/>
          <w:iCs/>
          <w:color w:val="002060"/>
          <w:sz w:val="28"/>
          <w:szCs w:val="28"/>
          <w:lang w:eastAsia="ru-RU"/>
        </w:rPr>
        <w:t>(5-8)</w:t>
      </w:r>
      <w:r w:rsidRPr="00613EFD">
        <w:rPr>
          <w:rFonts w:ascii="Times New Roman" w:eastAsia="Times New Roman" w:hAnsi="Times New Roman" w:cs="Times New Roman"/>
          <w:color w:val="002060"/>
          <w:sz w:val="28"/>
          <w:szCs w:val="28"/>
          <w:lang w:eastAsia="ru-RU"/>
        </w:rPr>
        <w:t> раз.</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Голова приподнята.</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color w:val="002060"/>
          <w:sz w:val="28"/>
          <w:szCs w:val="28"/>
          <w:lang w:eastAsia="ru-RU"/>
        </w:rPr>
        <w:t>"Рыбка".</w:t>
      </w:r>
      <w:r w:rsidRPr="00613EFD">
        <w:rPr>
          <w:rFonts w:ascii="Times New Roman" w:eastAsia="Times New Roman" w:hAnsi="Times New Roman" w:cs="Times New Roman"/>
          <w:color w:val="002060"/>
          <w:sz w:val="28"/>
          <w:szCs w:val="28"/>
          <w:lang w:eastAsia="ru-RU"/>
        </w:rPr>
        <w:t xml:space="preserve"> Поднять голову и отвести плечи назад. Приподнять руки и ноги: пауза напряжения 4-6 сек. Опустить руки и ноги: пауза расслабления 6-8 сек. </w:t>
      </w:r>
      <w:r w:rsidRPr="00613EFD">
        <w:rPr>
          <w:rFonts w:ascii="Times New Roman" w:eastAsia="Times New Roman" w:hAnsi="Times New Roman" w:cs="Times New Roman"/>
          <w:i/>
          <w:iCs/>
          <w:color w:val="002060"/>
          <w:sz w:val="28"/>
          <w:szCs w:val="28"/>
          <w:lang w:eastAsia="ru-RU"/>
        </w:rPr>
        <w:t>(3-4 раза)</w:t>
      </w:r>
      <w:r w:rsidRPr="00613EFD">
        <w:rPr>
          <w:rFonts w:ascii="Times New Roman" w:eastAsia="Times New Roman" w:hAnsi="Times New Roman" w:cs="Times New Roman"/>
          <w:color w:val="002060"/>
          <w:sz w:val="28"/>
          <w:szCs w:val="28"/>
          <w:lang w:eastAsia="ru-RU"/>
        </w:rPr>
        <w:t>.</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Следить за тем, чтобы дети не прогибались в пояснице.</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b/>
          <w:color w:val="002060"/>
          <w:sz w:val="28"/>
          <w:szCs w:val="28"/>
          <w:lang w:eastAsia="ru-RU"/>
        </w:rPr>
        <w:t>"Лягушонок".</w:t>
      </w:r>
      <w:r w:rsidRPr="00613EFD">
        <w:rPr>
          <w:rFonts w:ascii="Times New Roman" w:eastAsia="Times New Roman" w:hAnsi="Times New Roman" w:cs="Times New Roman"/>
          <w:color w:val="002060"/>
          <w:sz w:val="28"/>
          <w:szCs w:val="28"/>
          <w:lang w:eastAsia="ru-RU"/>
        </w:rPr>
        <w:t xml:space="preserve"> Руки из-под подбородка привести к плечам ладонями вперед. Поднять голову и развести ноги. Медленно вернуться в И. П. </w:t>
      </w:r>
      <w:r w:rsidRPr="00613EFD">
        <w:rPr>
          <w:rFonts w:ascii="Times New Roman" w:eastAsia="Times New Roman" w:hAnsi="Times New Roman" w:cs="Times New Roman"/>
          <w:i/>
          <w:iCs/>
          <w:color w:val="002060"/>
          <w:sz w:val="28"/>
          <w:szCs w:val="28"/>
          <w:lang w:eastAsia="ru-RU"/>
        </w:rPr>
        <w:t>(6-8 раз)</w:t>
      </w:r>
      <w:r w:rsidRPr="00613EFD">
        <w:rPr>
          <w:rFonts w:ascii="Times New Roman" w:eastAsia="Times New Roman" w:hAnsi="Times New Roman" w:cs="Times New Roman"/>
          <w:color w:val="002060"/>
          <w:sz w:val="28"/>
          <w:szCs w:val="28"/>
          <w:lang w:eastAsia="ru-RU"/>
        </w:rPr>
        <w:t>.</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Построение, ходьба обычным шагом </w:t>
      </w:r>
      <w:r w:rsidRPr="00613EFD">
        <w:rPr>
          <w:rFonts w:ascii="Times New Roman" w:eastAsia="Times New Roman" w:hAnsi="Times New Roman" w:cs="Times New Roman"/>
          <w:i/>
          <w:iCs/>
          <w:color w:val="002060"/>
          <w:sz w:val="28"/>
          <w:szCs w:val="28"/>
          <w:lang w:eastAsia="ru-RU"/>
        </w:rPr>
        <w:t>(1-2-3 круга)</w:t>
      </w:r>
      <w:r w:rsidRPr="00613EFD">
        <w:rPr>
          <w:rFonts w:ascii="Times New Roman" w:eastAsia="Times New Roman" w:hAnsi="Times New Roman" w:cs="Times New Roman"/>
          <w:color w:val="002060"/>
          <w:sz w:val="28"/>
          <w:szCs w:val="28"/>
          <w:lang w:eastAsia="ru-RU"/>
        </w:rPr>
        <w:t>.</w:t>
      </w:r>
    </w:p>
    <w:p w:rsidR="00B919F4" w:rsidRPr="00613EFD" w:rsidRDefault="00B919F4" w:rsidP="00613EFD">
      <w:pPr>
        <w:spacing w:before="67" w:after="67" w:line="240" w:lineRule="auto"/>
        <w:ind w:firstLine="709"/>
        <w:jc w:val="both"/>
        <w:rPr>
          <w:rFonts w:ascii="Times New Roman" w:eastAsia="Times New Roman" w:hAnsi="Times New Roman" w:cs="Times New Roman"/>
          <w:color w:val="002060"/>
          <w:sz w:val="28"/>
          <w:szCs w:val="28"/>
          <w:lang w:eastAsia="ru-RU"/>
        </w:rPr>
      </w:pPr>
      <w:r w:rsidRPr="00613EFD">
        <w:rPr>
          <w:rFonts w:ascii="Times New Roman" w:eastAsia="Times New Roman" w:hAnsi="Times New Roman" w:cs="Times New Roman"/>
          <w:color w:val="002060"/>
          <w:sz w:val="28"/>
          <w:szCs w:val="28"/>
          <w:lang w:eastAsia="ru-RU"/>
        </w:rPr>
        <w:t>Проверка правильности осанки в положении "стоя" и в движении.</w:t>
      </w:r>
    </w:p>
    <w:p w:rsidR="00613EFD" w:rsidRDefault="00613EFD" w:rsidP="00613EFD">
      <w:pPr>
        <w:spacing w:before="29" w:after="29" w:line="240" w:lineRule="auto"/>
        <w:ind w:firstLine="709"/>
        <w:jc w:val="both"/>
        <w:rPr>
          <w:rFonts w:ascii="Times New Roman" w:eastAsia="Times New Roman" w:hAnsi="Times New Roman" w:cs="Times New Roman"/>
          <w:i/>
          <w:color w:val="002060"/>
          <w:sz w:val="28"/>
          <w:szCs w:val="28"/>
          <w:lang w:eastAsia="ru-RU"/>
        </w:rPr>
      </w:pPr>
    </w:p>
    <w:p w:rsidR="00B919F4" w:rsidRPr="00613EFD" w:rsidRDefault="00B919F4" w:rsidP="00613EFD">
      <w:pPr>
        <w:spacing w:before="29" w:after="29" w:line="240" w:lineRule="auto"/>
        <w:ind w:firstLine="709"/>
        <w:jc w:val="both"/>
        <w:rPr>
          <w:rFonts w:ascii="Times New Roman" w:eastAsia="Times New Roman" w:hAnsi="Times New Roman" w:cs="Times New Roman"/>
          <w:i/>
          <w:color w:val="002060"/>
          <w:sz w:val="28"/>
          <w:szCs w:val="28"/>
          <w:lang w:eastAsia="ru-RU"/>
        </w:rPr>
      </w:pPr>
      <w:r w:rsidRPr="00613EFD">
        <w:rPr>
          <w:rFonts w:ascii="Times New Roman" w:eastAsia="Times New Roman" w:hAnsi="Times New Roman" w:cs="Times New Roman"/>
          <w:i/>
          <w:color w:val="002060"/>
          <w:sz w:val="28"/>
          <w:szCs w:val="28"/>
          <w:lang w:eastAsia="ru-RU"/>
        </w:rPr>
        <w:t>Источник: http://doshvozrast.ru/metodich/konsultac15.htm</w:t>
      </w:r>
    </w:p>
    <w:p w:rsidR="003A2555" w:rsidRPr="00613EFD" w:rsidRDefault="003A2555" w:rsidP="00613EFD">
      <w:pPr>
        <w:ind w:firstLine="709"/>
        <w:jc w:val="both"/>
        <w:rPr>
          <w:rFonts w:ascii="Times New Roman" w:hAnsi="Times New Roman" w:cs="Times New Roman"/>
          <w:color w:val="002060"/>
          <w:sz w:val="28"/>
          <w:szCs w:val="28"/>
        </w:rPr>
      </w:pPr>
    </w:p>
    <w:sectPr w:rsidR="003A2555" w:rsidRPr="00613EFD" w:rsidSect="00613EFD">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19F4"/>
    <w:rsid w:val="003A2555"/>
    <w:rsid w:val="00613EFD"/>
    <w:rsid w:val="008A4027"/>
    <w:rsid w:val="008C533F"/>
    <w:rsid w:val="00B91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555"/>
  </w:style>
  <w:style w:type="paragraph" w:styleId="3">
    <w:name w:val="heading 3"/>
    <w:basedOn w:val="a"/>
    <w:link w:val="30"/>
    <w:uiPriority w:val="9"/>
    <w:qFormat/>
    <w:rsid w:val="00B919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919F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19F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919F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91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19F4"/>
    <w:rPr>
      <w:b/>
      <w:bCs/>
    </w:rPr>
  </w:style>
</w:styles>
</file>

<file path=word/webSettings.xml><?xml version="1.0" encoding="utf-8"?>
<w:webSettings xmlns:r="http://schemas.openxmlformats.org/officeDocument/2006/relationships" xmlns:w="http://schemas.openxmlformats.org/wordprocessingml/2006/main">
  <w:divs>
    <w:div w:id="1259366479">
      <w:bodyDiv w:val="1"/>
      <w:marLeft w:val="0"/>
      <w:marRight w:val="0"/>
      <w:marTop w:val="0"/>
      <w:marBottom w:val="0"/>
      <w:divBdr>
        <w:top w:val="none" w:sz="0" w:space="0" w:color="auto"/>
        <w:left w:val="none" w:sz="0" w:space="0" w:color="auto"/>
        <w:bottom w:val="none" w:sz="0" w:space="0" w:color="auto"/>
        <w:right w:val="none" w:sz="0" w:space="0" w:color="auto"/>
      </w:divBdr>
      <w:divsChild>
        <w:div w:id="468910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Персональный</dc:creator>
  <cp:keywords/>
  <dc:description/>
  <cp:lastModifiedBy>Персональный</cp:lastModifiedBy>
  <cp:revision>3</cp:revision>
  <dcterms:created xsi:type="dcterms:W3CDTF">2019-12-18T22:22:00Z</dcterms:created>
  <dcterms:modified xsi:type="dcterms:W3CDTF">2019-12-18T23:30:00Z</dcterms:modified>
</cp:coreProperties>
</file>