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EB" w:rsidRPr="0010251F" w:rsidRDefault="00B86EEB" w:rsidP="00B8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850" cy="1471295"/>
            <wp:effectExtent l="19050" t="0" r="0" b="0"/>
            <wp:wrapSquare wrapText="bothSides"/>
            <wp:docPr id="7" name="Рисунок 7" descr="Картинки по запросу ц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цел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51F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«Программы»</w:t>
      </w: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51F">
        <w:rPr>
          <w:rFonts w:ascii="Times New Roman" w:hAnsi="Times New Roman" w:cs="Times New Roman"/>
          <w:b/>
          <w:bCs/>
          <w:sz w:val="28"/>
          <w:szCs w:val="28"/>
        </w:rPr>
        <w:t>детьми среднего дошкольного возраста с ТНР</w:t>
      </w: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ПРИМЕРНАЯ АДАПТИРОВАННАЯ</w:t>
      </w: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ОСНОВНАЯ ОБРАЗОВАТЕЛЬНАЯПРОГРАММА</w:t>
      </w: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6218">
        <w:rPr>
          <w:rFonts w:ascii="Times New Roman" w:hAnsi="Times New Roman" w:cs="Times New Roman"/>
          <w:sz w:val="24"/>
          <w:szCs w:val="24"/>
        </w:rPr>
        <w:t>Под редакцией профессора Л. В. Лопатиной</w:t>
      </w: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218">
        <w:rPr>
          <w:rFonts w:ascii="Times New Roman" w:hAnsi="Times New Roman" w:cs="Times New Roman"/>
          <w:b/>
          <w:i/>
          <w:sz w:val="28"/>
          <w:szCs w:val="28"/>
        </w:rPr>
        <w:t>Логопедическая работа</w:t>
      </w:r>
    </w:p>
    <w:p w:rsidR="00B86EEB" w:rsidRPr="005A492E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86EEB" w:rsidRPr="0010251F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B86EEB" w:rsidRPr="0010251F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1F">
        <w:rPr>
          <w:rFonts w:ascii="Times New Roman" w:hAnsi="Times New Roman" w:cs="Times New Roman"/>
          <w:sz w:val="28"/>
          <w:szCs w:val="28"/>
        </w:rPr>
        <w:t>(конкретной) цели;</w:t>
      </w:r>
    </w:p>
    <w:p w:rsidR="00B86EEB" w:rsidRPr="0010251F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понимает и употребляет слова, обозначающие названия предметов, действий, признак</w:t>
      </w:r>
      <w:r>
        <w:rPr>
          <w:rFonts w:ascii="Times New Roman" w:hAnsi="Times New Roman" w:cs="Times New Roman"/>
          <w:sz w:val="28"/>
          <w:szCs w:val="28"/>
        </w:rPr>
        <w:t>ов, состояний, свойств, качеств;</w:t>
      </w:r>
    </w:p>
    <w:p w:rsidR="00B86EEB" w:rsidRPr="0010251F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употребляет слова, обозначающие названия предметов,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1F">
        <w:rPr>
          <w:rFonts w:ascii="Times New Roman" w:hAnsi="Times New Roman" w:cs="Times New Roman"/>
          <w:sz w:val="28"/>
          <w:szCs w:val="28"/>
        </w:rPr>
        <w:t>признаков, состояний, свойств и качеств;</w:t>
      </w:r>
    </w:p>
    <w:p w:rsidR="00B86EEB" w:rsidRPr="0010251F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использует слова в соответствии с коммуникативной ситуацией;</w:t>
      </w:r>
    </w:p>
    <w:p w:rsidR="00B86EEB" w:rsidRPr="00313B28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 xml:space="preserve">слов в </w:t>
      </w:r>
      <w:proofErr w:type="spellStart"/>
      <w:r w:rsidRPr="00313B28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313B28">
        <w:rPr>
          <w:rFonts w:ascii="Times New Roman" w:hAnsi="Times New Roman" w:cs="Times New Roman"/>
          <w:sz w:val="28"/>
          <w:szCs w:val="28"/>
        </w:rPr>
        <w:t xml:space="preserve"> речи;</w:t>
      </w:r>
    </w:p>
    <w:p w:rsidR="00B86EEB" w:rsidRPr="00313B28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использует в речи простейшие виды сложносочиненных предло</w:t>
      </w:r>
      <w:r w:rsidRPr="00313B28">
        <w:rPr>
          <w:rFonts w:ascii="Times New Roman" w:hAnsi="Times New Roman" w:cs="Times New Roman"/>
          <w:sz w:val="28"/>
          <w:szCs w:val="28"/>
        </w:rPr>
        <w:t>жений с сочинительными союзами;</w:t>
      </w:r>
    </w:p>
    <w:p w:rsidR="00B86EEB" w:rsidRPr="0010251F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пересказывает (с помощью взрослого) небольшую сказку, рассказ;</w:t>
      </w:r>
    </w:p>
    <w:p w:rsidR="00B86EEB" w:rsidRPr="00313B28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составляет описательный рассказ по вопросам (с помощью взрос</w:t>
      </w:r>
      <w:r w:rsidRPr="00313B28">
        <w:rPr>
          <w:rFonts w:ascii="Times New Roman" w:hAnsi="Times New Roman" w:cs="Times New Roman"/>
          <w:sz w:val="28"/>
          <w:szCs w:val="28"/>
        </w:rPr>
        <w:t>лого), ориентируясь на игрушки, картинки, из личного опыта;</w:t>
      </w:r>
    </w:p>
    <w:p w:rsidR="00B86EEB" w:rsidRPr="00313B28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различает на слух ненарушенные и нарушенные в произношении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звуки;</w:t>
      </w:r>
    </w:p>
    <w:p w:rsidR="00B86EEB" w:rsidRPr="0010251F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владеет простыми формами фонематического анализа;</w:t>
      </w:r>
    </w:p>
    <w:p w:rsidR="00B86EEB" w:rsidRDefault="00B86EEB" w:rsidP="00B86E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 xml:space="preserve"> использует различные виды интонационных конструкций.</w:t>
      </w:r>
    </w:p>
    <w:p w:rsidR="00B86EEB" w:rsidRPr="0010251F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218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B86EEB" w:rsidRPr="005A492E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86EEB" w:rsidRPr="00313B28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Ребенок: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выполняет взаимосвязанные ролевые действия, понимает и называет свою роль;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выполняет ролевые действия, изображающие социальные функции людей;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участвует в распределении ролей до начала игры;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выполняет знакомые ролевые действия в соответствии с содержанием игры, использует их в различных ситуациях, тематически 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уже освоенной игре;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отображает в игровых действиях отношения между людьми (подчинение, сотрудничество);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передает в сюжетно-ролевых и театрализованных играх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виды социальных отношений;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вступает в ролевое взаимодействие с детьми;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стремится к самостоятельности, проявляет относительную независимость от взрослого;</w:t>
      </w:r>
    </w:p>
    <w:p w:rsidR="00B86EEB" w:rsidRPr="00313B28" w:rsidRDefault="00B86EEB" w:rsidP="00B86EE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проявляет доброжелательное отношение к детям, взрослым, оказывает помощь в процессе деятельности, благодарит за помощь.</w:t>
      </w: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218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Познавательное развитие</w:t>
      </w: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6EEB" w:rsidRPr="0010251F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создает предметный рисунок с деталями, меняя замысел по 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создает предметные конструкции из пяти-шести деталей (по образцу, схеме, условиям, замыслу);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осваивает конструирование из бумаги и природного материала;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выбирает из нескольких одну карточку по названию цвета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формы;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располагает по величине пять-семь предметов одинаковой формы;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занимается продуктивным видом деятельности, не отвлекаясь,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течение некоторого времени (15–20 минут);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жизни, внешними и функциональными свойствами в животном и расти</w:t>
      </w:r>
      <w:r>
        <w:rPr>
          <w:rFonts w:ascii="Times New Roman" w:hAnsi="Times New Roman" w:cs="Times New Roman"/>
          <w:sz w:val="28"/>
          <w:szCs w:val="28"/>
        </w:rPr>
        <w:t xml:space="preserve">тельном мире на </w:t>
      </w:r>
      <w:r w:rsidRPr="00313B28">
        <w:rPr>
          <w:rFonts w:ascii="Times New Roman" w:hAnsi="Times New Roman" w:cs="Times New Roman"/>
          <w:sz w:val="28"/>
          <w:szCs w:val="28"/>
        </w:rPr>
        <w:t>основе наблюдений и практического экспериментирования;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находит и различает простейшие графические образцы, конструирует из плоскостных элементов (геометрическая мозаика,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фигуры) и из палочек;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моделирует целостный образ предмета из отдельных фрагменто</w:t>
      </w:r>
      <w:proofErr w:type="gramStart"/>
      <w:r w:rsidRPr="00313B2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313B28">
        <w:rPr>
          <w:rFonts w:ascii="Times New Roman" w:hAnsi="Times New Roman" w:cs="Times New Roman"/>
          <w:sz w:val="28"/>
          <w:szCs w:val="28"/>
        </w:rPr>
        <w:t>конструкторские наборы, сборно-разборные игрушки, разрезные картинки).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использует конструктивные умения в ролевых играх;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имеет представления о независимости количества элементов множества от пространственного расположения предметов, 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множество, и их </w:t>
      </w:r>
      <w:r w:rsidRPr="00313B28">
        <w:rPr>
          <w:rFonts w:ascii="Times New Roman" w:hAnsi="Times New Roman" w:cs="Times New Roman"/>
          <w:sz w:val="28"/>
          <w:szCs w:val="28"/>
        </w:rPr>
        <w:t>качественных признаков;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осуществляет элементарные счетные действия с множествами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предметов на основе слухового, тактильного и зрительного восприятия;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анализирует объект, воспринимая его во всем многообразии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свойств, определяет элементарные отношения сходства и отличия;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имеет представления о времени на основе наиболее 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признаков (по наблюдениям в природе, по изображениям на картинках);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узнает и называет реальные явления и их изображения: контрастные времена года (лето и зима) и части суток (день и ночь);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действует по правилу или по инструкции в предметно-практических и игровых ситуациях;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использует схему для ориентировки в пространстве;</w:t>
      </w:r>
    </w:p>
    <w:p w:rsidR="00B86EEB" w:rsidRPr="00313B28" w:rsidRDefault="00B86EEB" w:rsidP="00B86EE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распределяет предметы по группам на основе общего признака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(одежда, обувь, посуда);</w:t>
      </w:r>
    </w:p>
    <w:p w:rsidR="00B86EEB" w:rsidRDefault="00B86EEB" w:rsidP="00B86E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запоминает по просьбе взрослого </w:t>
      </w:r>
      <w:r>
        <w:rPr>
          <w:rFonts w:ascii="Times New Roman" w:hAnsi="Times New Roman" w:cs="Times New Roman"/>
          <w:sz w:val="28"/>
          <w:szCs w:val="28"/>
        </w:rPr>
        <w:t>шесть-семь названий предметов.</w:t>
      </w:r>
    </w:p>
    <w:p w:rsidR="00B86EEB" w:rsidRDefault="00B86EEB" w:rsidP="00B86EEB">
      <w:pPr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rPr>
          <w:rFonts w:ascii="Times New Roman" w:hAnsi="Times New Roman" w:cs="Times New Roman"/>
          <w:sz w:val="28"/>
          <w:szCs w:val="28"/>
        </w:rPr>
      </w:pPr>
    </w:p>
    <w:p w:rsidR="00B86EEB" w:rsidRPr="00D16218" w:rsidRDefault="00B86EEB" w:rsidP="00B86EEB">
      <w:pPr>
        <w:rPr>
          <w:rFonts w:ascii="Times New Roman" w:hAnsi="Times New Roman" w:cs="Times New Roman"/>
          <w:sz w:val="28"/>
          <w:szCs w:val="28"/>
        </w:rPr>
      </w:pP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218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Речевое развитие</w:t>
      </w:r>
    </w:p>
    <w:p w:rsidR="00B86EEB" w:rsidRPr="0010251F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B86EEB" w:rsidRPr="00313B28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владеет элементарными коммуникативными умениями, взаимодействует с окружающими взрослыми и сверстниками, используя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28">
        <w:rPr>
          <w:rFonts w:ascii="Times New Roman" w:hAnsi="Times New Roman" w:cs="Times New Roman"/>
          <w:sz w:val="28"/>
          <w:szCs w:val="28"/>
        </w:rPr>
        <w:t>и неречевые средства общения;</w:t>
      </w:r>
    </w:p>
    <w:p w:rsidR="00B86EEB" w:rsidRPr="00313B28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может самостоятельно получать новую информацию (задает вопросы, экспериментирует);</w:t>
      </w:r>
    </w:p>
    <w:p w:rsidR="00B86EEB" w:rsidRPr="00313B28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обладает значительно возросшим объемом понимания речи;</w:t>
      </w:r>
    </w:p>
    <w:p w:rsidR="00B86EEB" w:rsidRPr="00313B28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обладает возросшими </w:t>
      </w:r>
      <w:proofErr w:type="spellStart"/>
      <w:r w:rsidRPr="00313B28">
        <w:rPr>
          <w:rFonts w:ascii="Times New Roman" w:hAnsi="Times New Roman" w:cs="Times New Roman"/>
          <w:sz w:val="28"/>
          <w:szCs w:val="28"/>
        </w:rPr>
        <w:t>звукопроизносительными</w:t>
      </w:r>
      <w:proofErr w:type="spellEnd"/>
      <w:r w:rsidRPr="00313B28">
        <w:rPr>
          <w:rFonts w:ascii="Times New Roman" w:hAnsi="Times New Roman" w:cs="Times New Roman"/>
          <w:sz w:val="28"/>
          <w:szCs w:val="28"/>
        </w:rPr>
        <w:t xml:space="preserve"> возможностями;</w:t>
      </w:r>
    </w:p>
    <w:p w:rsidR="00B86EEB" w:rsidRPr="00313B28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в речи употребляет все части речи, проявляя словотворчество;</w:t>
      </w:r>
    </w:p>
    <w:p w:rsidR="00B86EEB" w:rsidRPr="00463D8D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с помощью взрослого рассказывает по картинке, пересказывает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небольшие произведения;</w:t>
      </w:r>
    </w:p>
    <w:p w:rsidR="00B86EEB" w:rsidRPr="00463D8D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>сочиняет небольшую сказку или историю по теме, рассказывает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своих впечатлениях, высказывается по содержанию литературных произведений (с помощью взрослого и самостоятельно);</w:t>
      </w:r>
    </w:p>
    <w:p w:rsidR="00B86EEB" w:rsidRPr="00463D8D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 обладает значительно расширенным активным словарным запасом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с последующим включением его в простые фразы;</w:t>
      </w:r>
    </w:p>
    <w:p w:rsidR="00B86EEB" w:rsidRDefault="00B86EEB" w:rsidP="00B86EE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B28">
        <w:rPr>
          <w:rFonts w:ascii="Times New Roman" w:hAnsi="Times New Roman" w:cs="Times New Roman"/>
          <w:sz w:val="28"/>
          <w:szCs w:val="28"/>
        </w:rPr>
        <w:t xml:space="preserve">владеет ситуативной речью в общении с другими детьми и </w:t>
      </w:r>
      <w:proofErr w:type="gramStart"/>
      <w:r w:rsidRPr="00313B28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взрослыми.</w:t>
      </w:r>
    </w:p>
    <w:p w:rsidR="00B86EEB" w:rsidRPr="00463D8D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16218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86EEB" w:rsidRPr="0010251F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51F">
        <w:rPr>
          <w:rFonts w:ascii="Times New Roman" w:hAnsi="Times New Roman" w:cs="Times New Roman"/>
          <w:sz w:val="28"/>
          <w:szCs w:val="28"/>
        </w:rPr>
        <w:t>Ребенок: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изображает предметы с деталями, появляются элементы сюжета,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композиции, замысел опережает изображение;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самостоятельно вырезает фигуры простой формы (полоски, квадраты и т.п.);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наклеивает вырезанные фигуры на бумагу, создавая орнамент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предметное изображение;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3D8D">
        <w:rPr>
          <w:rFonts w:ascii="Times New Roman" w:hAnsi="Times New Roman" w:cs="Times New Roman"/>
          <w:sz w:val="28"/>
          <w:szCs w:val="28"/>
        </w:rPr>
        <w:t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</w:t>
      </w:r>
      <w:proofErr w:type="gramEnd"/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знает основные цвета и их оттенки: оранжевый, коричневый, фиолетовый, серый, </w:t>
      </w:r>
      <w:proofErr w:type="spellStart"/>
      <w:r w:rsidRPr="00463D8D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63D8D">
        <w:rPr>
          <w:rFonts w:ascii="Times New Roman" w:hAnsi="Times New Roman" w:cs="Times New Roman"/>
          <w:sz w:val="28"/>
          <w:szCs w:val="28"/>
        </w:rPr>
        <w:t>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ориентируется на плоскости листа (низ, середина, верх);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соотносит части реального предмета и его изображения, показывает и называет их, передает в изображении целостный образ предмета;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музыки;</w:t>
      </w:r>
    </w:p>
    <w:p w:rsidR="00B86EEB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проявляет желание самостоятельно заниматься музыкальной деятельностью.</w:t>
      </w: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Pr="00D16218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Pr="005A492E" w:rsidRDefault="00B86EEB" w:rsidP="00B86E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A492E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Физическое развитие</w:t>
      </w:r>
    </w:p>
    <w:p w:rsidR="00B86EEB" w:rsidRPr="00463D8D" w:rsidRDefault="00B86EEB" w:rsidP="00B8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Ребенок: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проходит по скамейке, перешагивая незначительные препятствия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(например, набивные мячи);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отбивает мяч о землю одной рукой несколько раз подряд;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продевает шнурок в ботинок и завязывает бантиком;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бегает, преодолевая препятствия: обегая кегли, пролезает в обруч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и др.;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подбрасывает и ловит мяч двумя руками с хлопком (несколько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раз);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поочередно прикасается большим пальцем к кончикам 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 xml:space="preserve">той же руки (от мизинца к </w:t>
      </w:r>
      <w:proofErr w:type="gramStart"/>
      <w:r w:rsidRPr="00463D8D">
        <w:rPr>
          <w:rFonts w:ascii="Times New Roman" w:hAnsi="Times New Roman" w:cs="Times New Roman"/>
          <w:sz w:val="28"/>
          <w:szCs w:val="28"/>
        </w:rPr>
        <w:t>указательному</w:t>
      </w:r>
      <w:proofErr w:type="gramEnd"/>
      <w:r w:rsidRPr="00463D8D">
        <w:rPr>
          <w:rFonts w:ascii="Times New Roman" w:hAnsi="Times New Roman" w:cs="Times New Roman"/>
          <w:sz w:val="28"/>
          <w:szCs w:val="28"/>
        </w:rPr>
        <w:t xml:space="preserve"> и обратно);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выполняет двигательные цепочки из трех-пяти элементов;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самостоятельно перестраивается в звенья с опорой на ориентиры;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выполняет </w:t>
      </w:r>
      <w:proofErr w:type="spellStart"/>
      <w:r w:rsidRPr="00463D8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463D8D">
        <w:rPr>
          <w:rFonts w:ascii="Times New Roman" w:hAnsi="Times New Roman" w:cs="Times New Roman"/>
          <w:sz w:val="28"/>
          <w:szCs w:val="28"/>
        </w:rPr>
        <w:t xml:space="preserve"> упражнения, ходьбу, бег в заданном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темпе;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 xml:space="preserve"> выполняет движения с речевым и музыкальным сопровождением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(по образцу, данному взрослым, самостоятельно);</w:t>
      </w:r>
    </w:p>
    <w:p w:rsidR="00B86EEB" w:rsidRPr="00463D8D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элементарно описывает по вопросам взрослого свое самочувствие,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может привлечь внимание взрослого в случае плохого самочувствия, боли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D8D">
        <w:rPr>
          <w:rFonts w:ascii="Times New Roman" w:hAnsi="Times New Roman" w:cs="Times New Roman"/>
          <w:sz w:val="28"/>
          <w:szCs w:val="28"/>
        </w:rPr>
        <w:t>и т. д.;</w:t>
      </w:r>
    </w:p>
    <w:p w:rsidR="00B86EEB" w:rsidRDefault="00B86EEB" w:rsidP="00B86EE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D8D">
        <w:rPr>
          <w:rFonts w:ascii="Times New Roman" w:hAnsi="Times New Roman" w:cs="Times New Roman"/>
          <w:sz w:val="28"/>
          <w:szCs w:val="28"/>
        </w:rPr>
        <w:t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B86EEB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EEB" w:rsidRDefault="00B86EEB" w:rsidP="00B86E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AE" w:rsidRDefault="005817AE"/>
    <w:sectPr w:rsidR="005817AE" w:rsidSect="00B8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79D9"/>
    <w:multiLevelType w:val="hybridMultilevel"/>
    <w:tmpl w:val="85D8380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704"/>
    <w:multiLevelType w:val="hybridMultilevel"/>
    <w:tmpl w:val="54FCC82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669B"/>
    <w:multiLevelType w:val="hybridMultilevel"/>
    <w:tmpl w:val="27E6E510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7996"/>
    <w:multiLevelType w:val="hybridMultilevel"/>
    <w:tmpl w:val="68062552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25890"/>
    <w:multiLevelType w:val="hybridMultilevel"/>
    <w:tmpl w:val="BBD8E42A"/>
    <w:lvl w:ilvl="0" w:tplc="12C0D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6EEB"/>
    <w:rsid w:val="005817AE"/>
    <w:rsid w:val="00B8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2016-09-22T18:26:00Z</dcterms:created>
  <dcterms:modified xsi:type="dcterms:W3CDTF">2016-09-22T18:27:00Z</dcterms:modified>
</cp:coreProperties>
</file>