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9" w:rsidRPr="00C8765B" w:rsidRDefault="00C8765B" w:rsidP="00002C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-161925</wp:posOffset>
            </wp:positionV>
            <wp:extent cx="2038350" cy="1847215"/>
            <wp:effectExtent l="19050" t="0" r="0" b="0"/>
            <wp:wrapSquare wrapText="bothSides"/>
            <wp:docPr id="3" name="Рисунок 1" descr="https://media.makler.md/production/an/original/000/024/612/000024612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akler.md/production/an/original/000/024/612/00002461256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59" w:rsidRPr="00C8765B">
        <w:rPr>
          <w:rFonts w:ascii="Times New Roman" w:hAnsi="Times New Roman" w:cs="Times New Roman"/>
          <w:b/>
          <w:sz w:val="40"/>
          <w:szCs w:val="40"/>
        </w:rPr>
        <w:t>Интеллектуальный клуб «Знаечка»</w:t>
      </w:r>
    </w:p>
    <w:p w:rsidR="002F2420" w:rsidRPr="00290AA5" w:rsidRDefault="00F612BB" w:rsidP="00290AA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A5">
        <w:rPr>
          <w:rFonts w:ascii="Times New Roman" w:hAnsi="Times New Roman" w:cs="Times New Roman"/>
          <w:b/>
          <w:sz w:val="28"/>
          <w:szCs w:val="28"/>
        </w:rPr>
        <w:t>Интеллектуальный клуб «Знаечка»</w:t>
      </w:r>
      <w:r w:rsidR="00002C59" w:rsidRPr="00290AA5">
        <w:rPr>
          <w:rFonts w:ascii="Times New Roman" w:hAnsi="Times New Roman" w:cs="Times New Roman"/>
          <w:b/>
          <w:sz w:val="28"/>
          <w:szCs w:val="28"/>
        </w:rPr>
        <w:t xml:space="preserve"> - это </w:t>
      </w:r>
      <w:r w:rsidRPr="00290AA5">
        <w:rPr>
          <w:rFonts w:ascii="Times New Roman" w:hAnsi="Times New Roman" w:cs="Times New Roman"/>
          <w:sz w:val="28"/>
          <w:szCs w:val="28"/>
        </w:rPr>
        <w:t>занимательная математика, развитие логического мышления, подготовка к школе.</w:t>
      </w:r>
      <w:r w:rsidR="002F2420" w:rsidRPr="00290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420" w:rsidRPr="00290AA5" w:rsidRDefault="002F2420" w:rsidP="00290A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A5">
        <w:rPr>
          <w:rFonts w:ascii="Times New Roman" w:hAnsi="Times New Roman" w:cs="Times New Roman"/>
          <w:b/>
          <w:sz w:val="28"/>
          <w:szCs w:val="28"/>
        </w:rPr>
        <w:t xml:space="preserve">Руководитель кружка: </w:t>
      </w:r>
      <w:r w:rsidRPr="00290AA5">
        <w:rPr>
          <w:rFonts w:ascii="Times New Roman" w:hAnsi="Times New Roman" w:cs="Times New Roman"/>
          <w:sz w:val="28"/>
          <w:szCs w:val="28"/>
        </w:rPr>
        <w:t>Морозова Е</w:t>
      </w:r>
      <w:r w:rsidR="00E26DA9">
        <w:rPr>
          <w:rFonts w:ascii="Times New Roman" w:hAnsi="Times New Roman" w:cs="Times New Roman"/>
          <w:sz w:val="28"/>
          <w:szCs w:val="28"/>
        </w:rPr>
        <w:t>лена Сергеевна</w:t>
      </w:r>
      <w:r w:rsidRPr="00290AA5">
        <w:rPr>
          <w:rFonts w:ascii="Times New Roman" w:hAnsi="Times New Roman" w:cs="Times New Roman"/>
          <w:sz w:val="28"/>
          <w:szCs w:val="28"/>
        </w:rPr>
        <w:t xml:space="preserve">, </w:t>
      </w:r>
      <w:r w:rsidR="00E26DA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90AA5">
        <w:rPr>
          <w:rFonts w:ascii="Times New Roman" w:hAnsi="Times New Roman" w:cs="Times New Roman"/>
          <w:sz w:val="28"/>
          <w:szCs w:val="28"/>
        </w:rPr>
        <w:t>высш</w:t>
      </w:r>
      <w:r w:rsidR="00E26DA9">
        <w:rPr>
          <w:rFonts w:ascii="Times New Roman" w:hAnsi="Times New Roman" w:cs="Times New Roman"/>
          <w:sz w:val="28"/>
          <w:szCs w:val="28"/>
        </w:rPr>
        <w:t>ей</w:t>
      </w:r>
      <w:r w:rsidRPr="00290AA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E26DA9">
        <w:rPr>
          <w:rFonts w:ascii="Times New Roman" w:hAnsi="Times New Roman" w:cs="Times New Roman"/>
          <w:sz w:val="28"/>
          <w:szCs w:val="28"/>
        </w:rPr>
        <w:t>ой</w:t>
      </w:r>
      <w:r w:rsidRPr="00290AA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E26DA9">
        <w:rPr>
          <w:rFonts w:ascii="Times New Roman" w:hAnsi="Times New Roman" w:cs="Times New Roman"/>
          <w:sz w:val="28"/>
          <w:szCs w:val="28"/>
        </w:rPr>
        <w:t>и.</w:t>
      </w:r>
    </w:p>
    <w:p w:rsidR="00F612BB" w:rsidRPr="00290AA5" w:rsidRDefault="00371BCF" w:rsidP="00002C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5343525</wp:posOffset>
            </wp:positionH>
            <wp:positionV relativeFrom="margin">
              <wp:posOffset>1866900</wp:posOffset>
            </wp:positionV>
            <wp:extent cx="1495425" cy="1447800"/>
            <wp:effectExtent l="19050" t="0" r="9525" b="0"/>
            <wp:wrapSquare wrapText="bothSides"/>
            <wp:docPr id="2" name="Рисунок 1" descr="http://talalaeva-maria.ucoz.ru/albom_05_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Содержимое 3" descr="http://talalaeva-maria.ucoz.ru/albom_05_full.jpg"/>
                    <pic:cNvPicPr>
                      <a:picLocks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C59" w:rsidRPr="00290AA5" w:rsidRDefault="00002C59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A5">
        <w:rPr>
          <w:rFonts w:ascii="Times New Roman" w:hAnsi="Times New Roman" w:cs="Times New Roman"/>
          <w:sz w:val="28"/>
          <w:szCs w:val="28"/>
        </w:rPr>
        <w:t xml:space="preserve">Работа в кружке направлена на развитие познавательных процессов логического мышления, математических способностей детей дошкольного возраста, стремления к самостоятельному познанию и размышлению посредством развивающих игр. </w:t>
      </w:r>
    </w:p>
    <w:p w:rsidR="00002C59" w:rsidRPr="00290AA5" w:rsidRDefault="00290AA5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3924300</wp:posOffset>
            </wp:positionV>
            <wp:extent cx="1533525" cy="1323975"/>
            <wp:effectExtent l="19050" t="0" r="9525" b="0"/>
            <wp:wrapSquare wrapText="bothSides"/>
            <wp:docPr id="5" name="Рисунок 5" descr="https://kotikit.ru/wp-content/uploads/2012/01/razvitie_voskob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tikit.ru/wp-content/uploads/2012/01/razvitie_voskobovich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C59" w:rsidRPr="00290AA5">
        <w:rPr>
          <w:rFonts w:ascii="Times New Roman" w:hAnsi="Times New Roman" w:cs="Times New Roman"/>
          <w:sz w:val="28"/>
          <w:szCs w:val="28"/>
        </w:rPr>
        <w:t xml:space="preserve">Зачем логика маленькому дошкольнику? Овладев логическими операциями, ребёнок будет более внимательным, научится мыслить чётко и ясно, сумеет в нужный момент сконцентрироваться на сути проблемы. </w:t>
      </w:r>
    </w:p>
    <w:p w:rsidR="002F2420" w:rsidRPr="00290AA5" w:rsidRDefault="00E817BA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A5">
        <w:rPr>
          <w:rFonts w:ascii="Times New Roman" w:hAnsi="Times New Roman" w:cs="Times New Roman"/>
          <w:sz w:val="28"/>
          <w:szCs w:val="28"/>
        </w:rPr>
        <w:t xml:space="preserve">При работе с детьми в кружковой деятельности используется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</w:t>
      </w:r>
      <w:r w:rsidR="002F2420" w:rsidRPr="00290AA5">
        <w:rPr>
          <w:rFonts w:ascii="Times New Roman" w:hAnsi="Times New Roman" w:cs="Times New Roman"/>
          <w:sz w:val="28"/>
          <w:szCs w:val="28"/>
        </w:rPr>
        <w:t xml:space="preserve">Это логические блоки Дьенеша, игры Воскобовича (прозрачный квадрат, прозрачная цифра, игровой квадрат),  </w:t>
      </w:r>
      <w:r w:rsidR="00C8765B" w:rsidRPr="00290AA5">
        <w:rPr>
          <w:rFonts w:ascii="Times New Roman" w:hAnsi="Times New Roman" w:cs="Times New Roman"/>
          <w:sz w:val="28"/>
          <w:szCs w:val="28"/>
        </w:rPr>
        <w:t>игры с п</w:t>
      </w:r>
      <w:r w:rsidR="00290AA5">
        <w:rPr>
          <w:rFonts w:ascii="Times New Roman" w:hAnsi="Times New Roman" w:cs="Times New Roman"/>
          <w:sz w:val="28"/>
          <w:szCs w:val="28"/>
        </w:rPr>
        <w:t xml:space="preserve">уговицами и счётными палочками </w:t>
      </w:r>
      <w:r w:rsidR="002F2420" w:rsidRPr="00290AA5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371BCF" w:rsidRPr="00290AA5" w:rsidRDefault="00E26DA9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4845050</wp:posOffset>
            </wp:positionH>
            <wp:positionV relativeFrom="margin">
              <wp:posOffset>5553075</wp:posOffset>
            </wp:positionV>
            <wp:extent cx="1990725" cy="1752600"/>
            <wp:effectExtent l="19050" t="0" r="9525" b="0"/>
            <wp:wrapSquare wrapText="bothSides"/>
            <wp:docPr id="6" name="Рисунок 16" descr="https://avatars.mds.yandex.net/get-pdb/2410298/e57adea5-4c18-413f-946d-039f65bfd8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410298/e57adea5-4c18-413f-946d-039f65bfd8a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CF" w:rsidRPr="00290AA5">
        <w:rPr>
          <w:rFonts w:ascii="Times New Roman" w:hAnsi="Times New Roman" w:cs="Times New Roman"/>
          <w:sz w:val="28"/>
          <w:szCs w:val="28"/>
        </w:rPr>
        <w:t xml:space="preserve">Эти игры формируют абстрактное мышление, навыки моделирования, умение ориентироваться в пространстве; способствуют освоению эталонов формы, умению считать; знакомят с пространственными отношениями и величиной, помогают понять соотношение целого и части; развивают </w:t>
      </w:r>
      <w:r w:rsidR="00371BCF" w:rsidRPr="00290AA5">
        <w:rPr>
          <w:rFonts w:ascii="Times New Roman" w:hAnsi="Times New Roman" w:cs="Times New Roman"/>
          <w:noProof/>
          <w:sz w:val="28"/>
          <w:szCs w:val="28"/>
        </w:rPr>
        <w:t xml:space="preserve">мыслительные операции (анализ, сравнение, классификация, обобщение), логическое мышление,      познавательные и творческие способности, а также речь и мелкую моторику рук; </w:t>
      </w:r>
      <w:r w:rsidR="00371BCF" w:rsidRPr="00290AA5">
        <w:rPr>
          <w:rFonts w:ascii="Times New Roman" w:hAnsi="Times New Roman" w:cs="Times New Roman"/>
          <w:sz w:val="28"/>
          <w:szCs w:val="28"/>
        </w:rPr>
        <w:t>развивают усидчивость, память, внимание.</w:t>
      </w:r>
    </w:p>
    <w:p w:rsidR="00371BCF" w:rsidRPr="00290AA5" w:rsidRDefault="00290AA5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posOffset>7962900</wp:posOffset>
            </wp:positionV>
            <wp:extent cx="3009900" cy="1676400"/>
            <wp:effectExtent l="19050" t="0" r="0" b="0"/>
            <wp:wrapSquare wrapText="bothSides"/>
            <wp:docPr id="10" name="Рисунок 10" descr="https://ds04.infourok.ru/uploads/ex/0659/001478b8-ba5f25e5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659/001478b8-ba5f25e5/img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7BA" w:rsidRPr="00290AA5">
        <w:rPr>
          <w:rFonts w:ascii="Times New Roman" w:hAnsi="Times New Roman" w:cs="Times New Roman"/>
          <w:sz w:val="28"/>
          <w:szCs w:val="28"/>
        </w:rPr>
        <w:t>Почему, именно система? Отдельно взятые игры и упражнения могут быть очень интересны, но, используя их вне системы трудно достичь желаемого  обучающего и развивающего результата.</w:t>
      </w:r>
    </w:p>
    <w:p w:rsidR="00D64126" w:rsidRPr="00290AA5" w:rsidRDefault="00E817BA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A5">
        <w:rPr>
          <w:rFonts w:ascii="Times New Roman" w:hAnsi="Times New Roman" w:cs="Times New Roman"/>
          <w:sz w:val="28"/>
          <w:szCs w:val="28"/>
        </w:rPr>
        <w:t xml:space="preserve">Занятия  построены в игровой форме с интересным содержанием, творческими, проблемно-поисковыми задачами. </w:t>
      </w:r>
      <w:r w:rsidR="00D64126" w:rsidRPr="00290AA5">
        <w:rPr>
          <w:rFonts w:ascii="Times New Roman" w:hAnsi="Times New Roman" w:cs="Times New Roman"/>
          <w:sz w:val="28"/>
          <w:szCs w:val="28"/>
        </w:rPr>
        <w:t xml:space="preserve"> Они </w:t>
      </w:r>
      <w:r w:rsidRPr="00290AA5">
        <w:rPr>
          <w:rFonts w:ascii="Times New Roman" w:hAnsi="Times New Roman" w:cs="Times New Roman"/>
          <w:sz w:val="28"/>
          <w:szCs w:val="28"/>
        </w:rPr>
        <w:t>отлича</w:t>
      </w:r>
      <w:r w:rsidR="00D64126" w:rsidRPr="00290AA5">
        <w:rPr>
          <w:rFonts w:ascii="Times New Roman" w:hAnsi="Times New Roman" w:cs="Times New Roman"/>
          <w:sz w:val="28"/>
          <w:szCs w:val="28"/>
        </w:rPr>
        <w:t>ю</w:t>
      </w:r>
      <w:r w:rsidRPr="00290AA5">
        <w:rPr>
          <w:rFonts w:ascii="Times New Roman" w:hAnsi="Times New Roman" w:cs="Times New Roman"/>
          <w:sz w:val="28"/>
          <w:szCs w:val="28"/>
        </w:rPr>
        <w:t>тся от заняти</w:t>
      </w:r>
      <w:r w:rsidR="00D64126" w:rsidRPr="00290AA5">
        <w:rPr>
          <w:rFonts w:ascii="Times New Roman" w:hAnsi="Times New Roman" w:cs="Times New Roman"/>
          <w:sz w:val="28"/>
          <w:szCs w:val="28"/>
        </w:rPr>
        <w:t>й</w:t>
      </w:r>
      <w:r w:rsidRPr="00290AA5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D64126" w:rsidRPr="00290AA5">
        <w:rPr>
          <w:rFonts w:ascii="Times New Roman" w:hAnsi="Times New Roman" w:cs="Times New Roman"/>
          <w:sz w:val="28"/>
          <w:szCs w:val="28"/>
        </w:rPr>
        <w:t>. В них</w:t>
      </w:r>
      <w:r w:rsidRPr="00290AA5">
        <w:rPr>
          <w:rFonts w:ascii="Times New Roman" w:hAnsi="Times New Roman" w:cs="Times New Roman"/>
          <w:sz w:val="28"/>
          <w:szCs w:val="28"/>
        </w:rPr>
        <w:t xml:space="preserve"> нет отработки каких-то определённых умений и навыков ребят, идёт развитие таких мыслительных процессов, как внимание, память, </w:t>
      </w:r>
      <w:r w:rsidRPr="00290AA5">
        <w:rPr>
          <w:rFonts w:ascii="Times New Roman" w:hAnsi="Times New Roman" w:cs="Times New Roman"/>
          <w:sz w:val="28"/>
          <w:szCs w:val="28"/>
        </w:rPr>
        <w:lastRenderedPageBreak/>
        <w:t xml:space="preserve">мышление, воображение. Ребёнок учиться думать, рассуждать, находить выход из проблемной ситуации, работать самостоятельно. </w:t>
      </w:r>
    </w:p>
    <w:p w:rsidR="000B44F7" w:rsidRPr="00290AA5" w:rsidRDefault="000B44F7" w:rsidP="00290AA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0270" cy="1728000"/>
            <wp:effectExtent l="19050" t="19050" r="11430" b="24600"/>
            <wp:docPr id="8" name="Рисунок 2" descr="https://cf.ppt-online.org/files/slide/d/dvDiEXCONshMIB2nQa4wHeFurfAPmJxk5TLqyV/slide-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8" name="Picture 10" descr="https://cf.ppt-online.org/files/slide/d/dvDiEXCONshMIB2nQa4wHeFurfAPmJxk5TLqyV/slide-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2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290A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90A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60270" cy="1728000"/>
            <wp:effectExtent l="19050" t="19050" r="11430" b="24600"/>
            <wp:docPr id="9" name="Рисунок 3" descr="https://cf.ppt-online.org/files/slide/d/dvDiEXCONshMIB2nQa4wHeFurfAPmJxk5TLqyV/slide-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s://cf.ppt-online.org/files/slide/d/dvDiEXCONshMIB2nQa4wHeFurfAPmJxk5TLqyV/slide-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2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90A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90A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0270" cy="1728000"/>
            <wp:effectExtent l="19050" t="19050" r="11430" b="24600"/>
            <wp:docPr id="11" name="Рисунок 5" descr="https://cf.ppt-online.org/files/slide/d/dvDiEXCONshMIB2nQa4wHeFurfAPmJxk5TLqyV/slide-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https://cf.ppt-online.org/files/slide/d/dvDiEXCONshMIB2nQa4wHeFurfAPmJxk5TLqyV/slide-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2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817BA" w:rsidRPr="00290AA5" w:rsidRDefault="00E817BA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AA5">
        <w:rPr>
          <w:rFonts w:ascii="Times New Roman" w:hAnsi="Times New Roman" w:cs="Times New Roman"/>
          <w:b/>
          <w:sz w:val="28"/>
          <w:szCs w:val="28"/>
        </w:rPr>
        <w:t xml:space="preserve"> Как строится занятие?</w:t>
      </w:r>
    </w:p>
    <w:p w:rsidR="00E817BA" w:rsidRPr="00290AA5" w:rsidRDefault="00E817BA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A9">
        <w:rPr>
          <w:rFonts w:ascii="Times New Roman" w:hAnsi="Times New Roman" w:cs="Times New Roman"/>
          <w:b/>
          <w:i/>
          <w:sz w:val="28"/>
          <w:szCs w:val="28"/>
        </w:rPr>
        <w:t>1 часть</w:t>
      </w:r>
      <w:r w:rsidR="006D2C91" w:rsidRPr="00E26D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90AA5">
        <w:rPr>
          <w:rFonts w:ascii="Times New Roman" w:hAnsi="Times New Roman" w:cs="Times New Roman"/>
          <w:sz w:val="28"/>
          <w:szCs w:val="28"/>
        </w:rPr>
        <w:t xml:space="preserve"> «Зарядка для ума»</w:t>
      </w:r>
    </w:p>
    <w:p w:rsidR="00E817BA" w:rsidRPr="00290AA5" w:rsidRDefault="00E26DA9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3743325</wp:posOffset>
            </wp:positionV>
            <wp:extent cx="1381125" cy="1381125"/>
            <wp:effectExtent l="19050" t="0" r="9525" b="0"/>
            <wp:wrapSquare wrapText="bothSides"/>
            <wp:docPr id="12" name="Рисунок 7" descr="https://ds04.infourok.ru/uploads/ex/0df2/00068a19-182b51d1/hello_html_m4024dd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df2/00068a19-182b51d1/hello_html_m4024ddea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7BA" w:rsidRPr="00290AA5">
        <w:rPr>
          <w:rFonts w:ascii="Times New Roman" w:hAnsi="Times New Roman" w:cs="Times New Roman"/>
          <w:sz w:val="28"/>
          <w:szCs w:val="28"/>
        </w:rPr>
        <w:t>В неё входят занимательные вопросы, вопросы – шутки, задачи-вопросы на логику.</w:t>
      </w:r>
    </w:p>
    <w:p w:rsidR="00E817BA" w:rsidRPr="00290AA5" w:rsidRDefault="00E817BA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A9">
        <w:rPr>
          <w:rFonts w:ascii="Times New Roman" w:hAnsi="Times New Roman" w:cs="Times New Roman"/>
          <w:b/>
          <w:i/>
          <w:sz w:val="28"/>
          <w:szCs w:val="28"/>
        </w:rPr>
        <w:t>2 часть</w:t>
      </w:r>
      <w:r w:rsidR="006D2C91" w:rsidRPr="00E26D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2C91" w:rsidRPr="00290AA5">
        <w:rPr>
          <w:rFonts w:ascii="Times New Roman" w:hAnsi="Times New Roman" w:cs="Times New Roman"/>
          <w:sz w:val="28"/>
          <w:szCs w:val="28"/>
        </w:rPr>
        <w:t xml:space="preserve"> И</w:t>
      </w:r>
      <w:r w:rsidRPr="00290AA5">
        <w:rPr>
          <w:rFonts w:ascii="Times New Roman" w:hAnsi="Times New Roman" w:cs="Times New Roman"/>
          <w:sz w:val="28"/>
          <w:szCs w:val="28"/>
        </w:rPr>
        <w:t>гр</w:t>
      </w:r>
      <w:r w:rsidR="006D2C91" w:rsidRPr="00290AA5">
        <w:rPr>
          <w:rFonts w:ascii="Times New Roman" w:hAnsi="Times New Roman" w:cs="Times New Roman"/>
          <w:sz w:val="28"/>
          <w:szCs w:val="28"/>
        </w:rPr>
        <w:t>ы</w:t>
      </w:r>
      <w:r w:rsidRPr="00290AA5">
        <w:rPr>
          <w:rFonts w:ascii="Times New Roman" w:hAnsi="Times New Roman" w:cs="Times New Roman"/>
          <w:sz w:val="28"/>
          <w:szCs w:val="28"/>
        </w:rPr>
        <w:t>, позволяющие формировать математические представления и понятия, решать  логические задачи на разбиение по свойства</w:t>
      </w:r>
      <w:r w:rsidR="006D2C91" w:rsidRPr="00290AA5">
        <w:rPr>
          <w:rFonts w:ascii="Times New Roman" w:hAnsi="Times New Roman" w:cs="Times New Roman"/>
          <w:sz w:val="28"/>
          <w:szCs w:val="28"/>
        </w:rPr>
        <w:t xml:space="preserve">м: форма, цвет, размер, толщина, </w:t>
      </w:r>
      <w:r w:rsidRPr="00290AA5">
        <w:rPr>
          <w:rFonts w:ascii="Times New Roman" w:hAnsi="Times New Roman" w:cs="Times New Roman"/>
          <w:sz w:val="28"/>
          <w:szCs w:val="28"/>
        </w:rPr>
        <w:t>развивать способности к абстрагированию, анализу, обобщению, развитию псих</w:t>
      </w:r>
      <w:r w:rsidR="006D2C91" w:rsidRPr="00290AA5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290AA5">
        <w:rPr>
          <w:rFonts w:ascii="Times New Roman" w:hAnsi="Times New Roman" w:cs="Times New Roman"/>
          <w:sz w:val="28"/>
          <w:szCs w:val="28"/>
        </w:rPr>
        <w:t>процессов, учат выстраивать логические связи и зависимости, объединять части и целое.</w:t>
      </w:r>
    </w:p>
    <w:p w:rsidR="00E817BA" w:rsidRPr="00290AA5" w:rsidRDefault="00E817BA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A9">
        <w:rPr>
          <w:rFonts w:ascii="Times New Roman" w:hAnsi="Times New Roman" w:cs="Times New Roman"/>
          <w:b/>
          <w:i/>
          <w:sz w:val="28"/>
          <w:szCs w:val="28"/>
        </w:rPr>
        <w:t>3 часть</w:t>
      </w:r>
      <w:r w:rsidR="006D2C91" w:rsidRPr="00E26DA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2C91" w:rsidRPr="00290AA5">
        <w:rPr>
          <w:rFonts w:ascii="Times New Roman" w:hAnsi="Times New Roman" w:cs="Times New Roman"/>
          <w:sz w:val="28"/>
          <w:szCs w:val="28"/>
        </w:rPr>
        <w:t xml:space="preserve"> </w:t>
      </w:r>
      <w:r w:rsidRPr="00290AA5">
        <w:rPr>
          <w:rFonts w:ascii="Times New Roman" w:hAnsi="Times New Roman" w:cs="Times New Roman"/>
          <w:sz w:val="28"/>
          <w:szCs w:val="28"/>
        </w:rPr>
        <w:t xml:space="preserve"> </w:t>
      </w:r>
      <w:r w:rsidR="006D2C91" w:rsidRPr="00290AA5">
        <w:rPr>
          <w:rFonts w:ascii="Times New Roman" w:hAnsi="Times New Roman" w:cs="Times New Roman"/>
          <w:sz w:val="28"/>
          <w:szCs w:val="28"/>
        </w:rPr>
        <w:t>П</w:t>
      </w:r>
      <w:r w:rsidRPr="00290AA5">
        <w:rPr>
          <w:rFonts w:ascii="Times New Roman" w:hAnsi="Times New Roman" w:cs="Times New Roman"/>
          <w:sz w:val="28"/>
          <w:szCs w:val="28"/>
        </w:rPr>
        <w:t>исьменные</w:t>
      </w:r>
      <w:r w:rsidR="006D2C91" w:rsidRPr="00290AA5">
        <w:rPr>
          <w:rFonts w:ascii="Times New Roman" w:hAnsi="Times New Roman" w:cs="Times New Roman"/>
          <w:sz w:val="28"/>
          <w:szCs w:val="28"/>
        </w:rPr>
        <w:t xml:space="preserve"> </w:t>
      </w:r>
      <w:r w:rsidRPr="00290AA5">
        <w:rPr>
          <w:rFonts w:ascii="Times New Roman" w:hAnsi="Times New Roman" w:cs="Times New Roman"/>
          <w:sz w:val="28"/>
          <w:szCs w:val="28"/>
        </w:rPr>
        <w:t xml:space="preserve"> задания (на сравнение, обобщение и классификацию, аналогию, систематизацию, смысловое соотнесение, графические диктанты «Путешествие точки», конструирование на плоскости.</w:t>
      </w:r>
    </w:p>
    <w:p w:rsidR="000B44F7" w:rsidRPr="00290AA5" w:rsidRDefault="000B44F7" w:rsidP="00290AA5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AA5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учебных заданий и игры способствует созданию непринужденной обстановки на занятиях кружка. Это позволяет </w:t>
      </w:r>
      <w:r w:rsidR="00290AA5" w:rsidRPr="00290AA5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Pr="00290AA5">
        <w:rPr>
          <w:rFonts w:ascii="Times New Roman" w:hAnsi="Times New Roman" w:cs="Times New Roman"/>
          <w:color w:val="000000"/>
          <w:sz w:val="28"/>
          <w:szCs w:val="28"/>
        </w:rPr>
        <w:t xml:space="preserve"> чувствовать себя увереннее и лучше понимать и усваивать материал. Дети думают, что они только играют, но незаметно для себя в процессе игры вычисляют, сравнивают предметы, решают логические задачи. Это им интересно, потому что они любят играть</w:t>
      </w:r>
      <w:r w:rsidR="00290AA5" w:rsidRPr="00290AA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02C59" w:rsidRPr="00E26DA9" w:rsidRDefault="00E26DA9" w:rsidP="00290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244475</wp:posOffset>
            </wp:positionH>
            <wp:positionV relativeFrom="margin">
              <wp:posOffset>7581900</wp:posOffset>
            </wp:positionV>
            <wp:extent cx="2857500" cy="581025"/>
            <wp:effectExtent l="19050" t="0" r="0" b="0"/>
            <wp:wrapSquare wrapText="bothSides"/>
            <wp:docPr id="19" name="Рисунок 19" descr="https://znaechka.ru/wp-content/uploads/2019/09/%D0%9B%D0%9E%D0%93%D0%9E%D0%A2%D0%98%D0%9F-%D0%97%D0%BD%D0%B0%D0%B5%D1%87%D0%BA%D0%B0-300x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znaechka.ru/wp-content/uploads/2019/09/%D0%9B%D0%9E%D0%93%D0%9E%D0%A2%D0%98%D0%9F-%D0%97%D0%BD%D0%B0%D0%B5%D1%87%D0%BA%D0%B0-300x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26DA9" w:rsidRDefault="00605306" w:rsidP="00E26DA9">
      <w:r w:rsidRPr="00E26DA9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6pt;margin-top:5.05pt;width:297.15pt;height:46.5pt;z-index:251670528;mso-width-relative:margin;mso-height-relative:margin" filled="f" stroked="f">
            <v:textbox style="mso-next-textbox:#_x0000_s1027">
              <w:txbxContent>
                <w:p w:rsidR="00E26DA9" w:rsidRPr="00E26DA9" w:rsidRDefault="00E26DA9">
                  <w:pPr>
                    <w:rPr>
                      <w:b/>
                      <w:color w:val="002060"/>
                      <w:sz w:val="56"/>
                      <w:szCs w:val="56"/>
                    </w:rPr>
                  </w:pPr>
                  <w:r w:rsidRPr="00E26DA9">
                    <w:rPr>
                      <w:b/>
                      <w:color w:val="002060"/>
                      <w:sz w:val="56"/>
                      <w:szCs w:val="56"/>
                    </w:rPr>
                    <w:t>ждёт ваших ребят!</w:t>
                  </w:r>
                </w:p>
              </w:txbxContent>
            </v:textbox>
          </v:shape>
        </w:pict>
      </w:r>
    </w:p>
    <w:p w:rsidR="00002C59" w:rsidRPr="00E26DA9" w:rsidRDefault="00002C59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02C59" w:rsidRPr="00E26DA9" w:rsidSect="00290AA5">
      <w:pgSz w:w="11906" w:h="16838"/>
      <w:pgMar w:top="72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D58"/>
    <w:multiLevelType w:val="hybridMultilevel"/>
    <w:tmpl w:val="7BF4B346"/>
    <w:lvl w:ilvl="0" w:tplc="100C1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235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0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89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42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AA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0D6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4E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02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2BB"/>
    <w:rsid w:val="00002C59"/>
    <w:rsid w:val="00080421"/>
    <w:rsid w:val="000B44F7"/>
    <w:rsid w:val="002643B4"/>
    <w:rsid w:val="00290AA5"/>
    <w:rsid w:val="002F2420"/>
    <w:rsid w:val="00371BCF"/>
    <w:rsid w:val="003875C0"/>
    <w:rsid w:val="0040521D"/>
    <w:rsid w:val="00566F6D"/>
    <w:rsid w:val="00605306"/>
    <w:rsid w:val="0065771A"/>
    <w:rsid w:val="00676A7D"/>
    <w:rsid w:val="006D2C91"/>
    <w:rsid w:val="009B7EE8"/>
    <w:rsid w:val="00B462F2"/>
    <w:rsid w:val="00B72687"/>
    <w:rsid w:val="00B9586C"/>
    <w:rsid w:val="00BD401C"/>
    <w:rsid w:val="00C8765B"/>
    <w:rsid w:val="00CC160B"/>
    <w:rsid w:val="00CE1847"/>
    <w:rsid w:val="00D64126"/>
    <w:rsid w:val="00E26DA9"/>
    <w:rsid w:val="00E817BA"/>
    <w:rsid w:val="00F6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B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6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5</cp:revision>
  <dcterms:created xsi:type="dcterms:W3CDTF">2020-10-01T06:37:00Z</dcterms:created>
  <dcterms:modified xsi:type="dcterms:W3CDTF">2020-10-03T16:13:00Z</dcterms:modified>
</cp:coreProperties>
</file>