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023" w:type="dxa"/>
        <w:tblLook w:val="04A0"/>
      </w:tblPr>
      <w:tblGrid>
        <w:gridCol w:w="11023"/>
      </w:tblGrid>
      <w:tr w:rsidR="00E043B2" w:rsidRPr="001045E7" w:rsidTr="00E043B2">
        <w:tc>
          <w:tcPr>
            <w:tcW w:w="11023" w:type="dxa"/>
          </w:tcPr>
          <w:p w:rsidR="00E043B2" w:rsidRPr="001045E7" w:rsidRDefault="00E043B2" w:rsidP="005214A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Текст </w:t>
            </w:r>
          </w:p>
        </w:tc>
      </w:tr>
      <w:tr w:rsidR="00E043B2" w:rsidRPr="001045E7" w:rsidTr="00E043B2">
        <w:trPr>
          <w:trHeight w:val="1095"/>
        </w:trPr>
        <w:tc>
          <w:tcPr>
            <w:tcW w:w="11023" w:type="dxa"/>
          </w:tcPr>
          <w:p w:rsidR="00E043B2" w:rsidRPr="001045E7" w:rsidRDefault="00E043B2" w:rsidP="00A20CCA">
            <w:pPr>
              <w:ind w:right="-1"/>
              <w:jc w:val="both"/>
              <w:rPr>
                <w:sz w:val="24"/>
              </w:rPr>
            </w:pPr>
            <w:r w:rsidRPr="001045E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В настоящее время в системе образования, в том числе и на дошкольной ступени, много и подробно освещается тема профориентации. Скажите, а раньше, до Послания Президента Федеральному собранию в 2014 году, до введения ФГОС  мы с вами знакомили дошкольников с профессиями? </w:t>
            </w:r>
          </w:p>
        </w:tc>
      </w:tr>
      <w:tr w:rsidR="00E043B2" w:rsidRPr="001045E7" w:rsidTr="00E043B2">
        <w:trPr>
          <w:trHeight w:val="3085"/>
        </w:trPr>
        <w:tc>
          <w:tcPr>
            <w:tcW w:w="11023" w:type="dxa"/>
          </w:tcPr>
          <w:p w:rsidR="00E043B2" w:rsidRPr="001045E7" w:rsidRDefault="00E043B2" w:rsidP="00A20CCA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1045E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Конечно, знакомили. Какие методы и приемы, формы работы мы использовали?......... </w:t>
            </w:r>
          </w:p>
          <w:p w:rsidR="00E043B2" w:rsidRPr="001045E7" w:rsidRDefault="00E043B2" w:rsidP="00A20CCA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1045E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-беседа о профессии, рассматривание иллюстраций, чтение художественной литературы, стихи, загадки, наблюдение за работой человека в ходе экскурсий, сюжетно-ролевая игра.</w:t>
            </w:r>
          </w:p>
          <w:p w:rsidR="00E043B2" w:rsidRPr="001045E7" w:rsidRDefault="00E043B2" w:rsidP="00A20CCA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1045E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Какие методы и приемы вы используете сейчас? ……………………..</w:t>
            </w:r>
          </w:p>
          <w:p w:rsidR="00E043B2" w:rsidRPr="001045E7" w:rsidRDefault="00E043B2" w:rsidP="00A20CCA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1045E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Репродуктивные (воспроизводящие)  -  позиция взрослого: я вам все покажу, расскажу, объясню….., даже если вы этого не хотите. А  ваша задача (позиция  ребенка) – запомнить, усвоить, повторить, воспроизвести….)</w:t>
            </w:r>
          </w:p>
          <w:p w:rsidR="00E043B2" w:rsidRPr="001045E7" w:rsidRDefault="00E043B2" w:rsidP="00A20CCA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1045E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Продуктивные (творческие) – позиция взрослого: заинтересовать(ся), удивлять(ся),  сомневаться вместе с детьми и искать, творить, придумывать. Позиция ребенка: испытать заинтересованность (то есть ПРИНЯТЬ игровую задачу), испытать затруднение и искать выход из него, а далее создать нечто своё, творческое, получить результат своей деятельности.</w:t>
            </w:r>
          </w:p>
        </w:tc>
      </w:tr>
      <w:tr w:rsidR="00E043B2" w:rsidRPr="001045E7" w:rsidTr="00E043B2">
        <w:trPr>
          <w:trHeight w:val="300"/>
        </w:trPr>
        <w:tc>
          <w:tcPr>
            <w:tcW w:w="11023" w:type="dxa"/>
          </w:tcPr>
          <w:p w:rsidR="00E043B2" w:rsidRPr="001045E7" w:rsidRDefault="00E043B2" w:rsidP="00A20CCA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Соответственно меняется и роль педагога </w:t>
            </w:r>
          </w:p>
        </w:tc>
      </w:tr>
      <w:tr w:rsidR="00E043B2" w:rsidRPr="001045E7" w:rsidTr="00E043B2">
        <w:trPr>
          <w:trHeight w:val="1992"/>
        </w:trPr>
        <w:tc>
          <w:tcPr>
            <w:tcW w:w="11023" w:type="dxa"/>
          </w:tcPr>
          <w:p w:rsidR="00E043B2" w:rsidRPr="001045E7" w:rsidRDefault="00E043B2" w:rsidP="00A20CCA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1045E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Известная аксиома, что образование должно готовить человека к будущей жизни, а труд, профессия, специальность – это наиважнейшая часть социального мира. </w:t>
            </w:r>
          </w:p>
          <w:p w:rsidR="00E043B2" w:rsidRPr="001045E7" w:rsidRDefault="00E043B2" w:rsidP="00A20CCA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1045E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 формировании предпосылок ранней профориентации важен не столько знаниевый компонент, сколько развитие личностных качеств и способностей детей. Специалисты выделяют четыре компетенции, которые будут наиболее нужны детям в мире, который наступает и уже частично наступил. Их называют «Четыре «К»: коммуникация, кооперация, креативность и критическое мышление.</w:t>
            </w:r>
          </w:p>
          <w:p w:rsidR="00E043B2" w:rsidRPr="001045E7" w:rsidRDefault="00E043B2" w:rsidP="00A20CCA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1045E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Многие современные образовательные технологии уже направлены на развитие данных компетенций. </w:t>
            </w:r>
          </w:p>
        </w:tc>
      </w:tr>
      <w:tr w:rsidR="00E043B2" w:rsidRPr="001045E7" w:rsidTr="00E043B2">
        <w:trPr>
          <w:trHeight w:val="1920"/>
        </w:trPr>
        <w:tc>
          <w:tcPr>
            <w:tcW w:w="11023" w:type="dxa"/>
          </w:tcPr>
          <w:p w:rsidR="00E043B2" w:rsidRPr="001045E7" w:rsidRDefault="00E043B2" w:rsidP="00A20CCA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1045E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Практические занятия по ознакомлению детей с профессиями мы строим в технологии деятельностного метода Л.Г.Петерсон «Ситуация», основным компонентом которой является организованное педагогом затруднение и самостоятельное открытие детьми нового знания. </w:t>
            </w:r>
          </w:p>
          <w:p w:rsidR="00E043B2" w:rsidRPr="001045E7" w:rsidRDefault="00E043B2" w:rsidP="00A20CCA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1045E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Работа детей в парах и малых подгруппах развивает коммуникацию и начало кооперации. </w:t>
            </w:r>
          </w:p>
          <w:p w:rsidR="00E043B2" w:rsidRPr="001045E7" w:rsidRDefault="00E043B2" w:rsidP="00A20CCA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1045E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Обязательный акцент на то, где и как мы можем добыть информацию, если чего-то не знаем, вселяет в детей уверенность, способствует развитию находчивости, живости ума, активности в преодолении затруднения.</w:t>
            </w:r>
          </w:p>
        </w:tc>
      </w:tr>
      <w:tr w:rsidR="00E043B2" w:rsidRPr="001045E7" w:rsidTr="00E043B2">
        <w:trPr>
          <w:trHeight w:val="1592"/>
        </w:trPr>
        <w:tc>
          <w:tcPr>
            <w:tcW w:w="11023" w:type="dxa"/>
          </w:tcPr>
          <w:p w:rsidR="00E043B2" w:rsidRDefault="00E043B2" w:rsidP="00EC1BB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1045E7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Технология «Ситуация» является основой образовательной программы «Мир открытий»,  но может реализовываться в любой ООП ДОУ. Она является развивающей технологией деятельностного типа, отвечающей всем современным требованиям к образованию дошкольников. </w:t>
            </w:r>
          </w:p>
          <w:p w:rsidR="00E043B2" w:rsidRPr="001045E7" w:rsidRDefault="00E043B2" w:rsidP="00EC1B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45E7">
              <w:rPr>
                <w:rFonts w:ascii="Times New Roman" w:hAnsi="Times New Roman" w:cs="Times New Roman"/>
                <w:sz w:val="24"/>
                <w:szCs w:val="28"/>
              </w:rPr>
              <w:t xml:space="preserve">ВАЖНО: возрастные особенности развития дошкольников диктуют нам непреложное правило: Познание происходит в деятельности.  </w:t>
            </w:r>
          </w:p>
          <w:p w:rsidR="00E043B2" w:rsidRPr="001045E7" w:rsidRDefault="00E043B2" w:rsidP="00EC1BBA">
            <w:pPr>
              <w:ind w:right="-1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1045E7">
              <w:rPr>
                <w:rFonts w:ascii="Times New Roman" w:hAnsi="Times New Roman" w:cs="Times New Roman"/>
                <w:sz w:val="24"/>
                <w:szCs w:val="28"/>
              </w:rPr>
              <w:t>Технологию «Ситуация» могут использовать не только те педагоги, которые работают по программе «Мир открытий», но и все те, которые работают по другим программам, могут применять его в своей практике. Метод интересен, доступен, открыт и абсолютно универсален.</w:t>
            </w:r>
          </w:p>
        </w:tc>
      </w:tr>
      <w:tr w:rsidR="00E043B2" w:rsidRPr="001045E7" w:rsidTr="00E043B2">
        <w:trPr>
          <w:trHeight w:val="1687"/>
        </w:trPr>
        <w:tc>
          <w:tcPr>
            <w:tcW w:w="11023" w:type="dxa"/>
          </w:tcPr>
          <w:p w:rsidR="00E043B2" w:rsidRPr="001045E7" w:rsidRDefault="00E043B2" w:rsidP="00A20FC6">
            <w:pPr>
              <w:pStyle w:val="a9"/>
              <w:rPr>
                <w:szCs w:val="28"/>
              </w:rPr>
            </w:pPr>
            <w:r w:rsidRPr="001045E7">
              <w:rPr>
                <w:rFonts w:eastAsiaTheme="minorHAnsi"/>
                <w:szCs w:val="28"/>
                <w:lang w:eastAsia="en-US"/>
              </w:rPr>
              <w:t>Системно-деятельностный подход к воспитательно-образовательному процессу позволяет создать условия, в которых дети выступают активными участниками образовательной деятельности, учатся самостоятельно открывать знания и применять их на практике. Именно знания и умения, которые ребенок получает не в готовом виде, а в ходе активного взаимодействия с окружающим миром, становятся для него бесценным опытом, определяющем его успешность на последующих этапах обучения.</w:t>
            </w:r>
          </w:p>
        </w:tc>
      </w:tr>
      <w:tr w:rsidR="00E043B2" w:rsidRPr="001045E7" w:rsidTr="00E043B2">
        <w:trPr>
          <w:trHeight w:val="2393"/>
        </w:trPr>
        <w:tc>
          <w:tcPr>
            <w:tcW w:w="11023" w:type="dxa"/>
          </w:tcPr>
          <w:p w:rsidR="00E043B2" w:rsidRPr="001045E7" w:rsidRDefault="00E043B2" w:rsidP="00EC1BBA">
            <w:pPr>
              <w:pStyle w:val="a9"/>
              <w:spacing w:before="0" w:beforeAutospacing="0" w:after="0" w:afterAutospacing="0"/>
              <w:rPr>
                <w:rFonts w:eastAsiaTheme="minorHAnsi"/>
                <w:szCs w:val="28"/>
                <w:lang w:eastAsia="en-US"/>
              </w:rPr>
            </w:pPr>
            <w:r w:rsidRPr="00721A8C">
              <w:rPr>
                <w:rFonts w:eastAsiaTheme="minorHAnsi"/>
                <w:b/>
                <w:szCs w:val="28"/>
                <w:lang w:eastAsia="en-US"/>
              </w:rPr>
              <w:t>Цель системно-деятельностного подхода</w:t>
            </w:r>
            <w:r w:rsidRPr="001045E7">
              <w:rPr>
                <w:rFonts w:eastAsiaTheme="minorHAnsi"/>
                <w:szCs w:val="28"/>
                <w:lang w:eastAsia="en-US"/>
              </w:rPr>
              <w:t xml:space="preserve"> к организации воспитательно-образовательного процесса </w:t>
            </w:r>
            <w:r w:rsidRPr="00721A8C">
              <w:rPr>
                <w:rFonts w:eastAsiaTheme="minorHAnsi"/>
                <w:b/>
                <w:szCs w:val="28"/>
                <w:lang w:eastAsia="en-US"/>
              </w:rPr>
              <w:t>— воспитание личности ребенка как субъекта жизнедеятельности, т. е. активно участвующего в сознательной деятельности.</w:t>
            </w:r>
            <w:r w:rsidRPr="001045E7">
              <w:rPr>
                <w:rFonts w:eastAsiaTheme="minorHAnsi"/>
                <w:szCs w:val="28"/>
                <w:lang w:eastAsia="en-US"/>
              </w:rPr>
              <w:t xml:space="preserve"> Он предусматривает развитие умения:</w:t>
            </w:r>
          </w:p>
          <w:p w:rsidR="00E043B2" w:rsidRPr="001045E7" w:rsidRDefault="00E043B2" w:rsidP="00EC1BB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045E7">
              <w:rPr>
                <w:rFonts w:ascii="Times New Roman" w:hAnsi="Times New Roman" w:cs="Times New Roman"/>
                <w:sz w:val="24"/>
                <w:szCs w:val="28"/>
              </w:rPr>
              <w:t>ставить цель (например, узнать, почему на лесной поляне исчезли цветы);</w:t>
            </w:r>
          </w:p>
          <w:p w:rsidR="00E043B2" w:rsidRPr="001045E7" w:rsidRDefault="00E043B2" w:rsidP="00EC1BB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045E7">
              <w:rPr>
                <w:rFonts w:ascii="Times New Roman" w:hAnsi="Times New Roman" w:cs="Times New Roman"/>
                <w:sz w:val="24"/>
                <w:szCs w:val="28"/>
              </w:rPr>
              <w:t>решать задачи (например, как сберечь лесные цветы, чтобы они не исчезали: сделать запрещающие знаки, не рвать самому цветы в лесу, вырастить цветы в горшке и высадить их на лесной поляне);</w:t>
            </w:r>
          </w:p>
          <w:p w:rsidR="00E043B2" w:rsidRPr="001045E7" w:rsidRDefault="00E043B2" w:rsidP="00EC1BBA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045E7">
              <w:rPr>
                <w:rFonts w:ascii="Times New Roman" w:hAnsi="Times New Roman" w:cs="Times New Roman"/>
                <w:sz w:val="24"/>
                <w:szCs w:val="28"/>
              </w:rPr>
              <w:t>отвечать за результат (все эти действия помогут сохранить цветы, если о них рассказать друзьям, родителям и т. д.).</w:t>
            </w:r>
          </w:p>
        </w:tc>
      </w:tr>
      <w:tr w:rsidR="00E043B2" w:rsidRPr="001045E7" w:rsidTr="00E043B2">
        <w:trPr>
          <w:trHeight w:val="2476"/>
        </w:trPr>
        <w:tc>
          <w:tcPr>
            <w:tcW w:w="11023" w:type="dxa"/>
            <w:tcBorders>
              <w:bottom w:val="single" w:sz="4" w:space="0" w:color="auto"/>
            </w:tcBorders>
          </w:tcPr>
          <w:p w:rsidR="00E043B2" w:rsidRPr="00EC1BBA" w:rsidRDefault="00E043B2" w:rsidP="001C7CB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1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Чтобы дать первые базовые представления о деятельностном методе, предложенном Л.Г.Петерсон, мы должны рассмотреть следующие вопросы:</w:t>
            </w:r>
          </w:p>
          <w:p w:rsidR="00E043B2" w:rsidRPr="00EC1BBA" w:rsidRDefault="00E043B2" w:rsidP="001C7CB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1BBA">
              <w:rPr>
                <w:rFonts w:ascii="Times New Roman" w:hAnsi="Times New Roman" w:cs="Times New Roman"/>
                <w:sz w:val="24"/>
                <w:szCs w:val="28"/>
              </w:rPr>
              <w:t xml:space="preserve">● о системе дидактических принципов деятельностного метода; </w:t>
            </w:r>
          </w:p>
          <w:p w:rsidR="00E043B2" w:rsidRPr="00EC1BBA" w:rsidRDefault="00E043B2" w:rsidP="001C7CB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1BBA">
              <w:rPr>
                <w:rFonts w:ascii="Times New Roman" w:hAnsi="Times New Roman" w:cs="Times New Roman"/>
                <w:sz w:val="24"/>
                <w:szCs w:val="28"/>
              </w:rPr>
              <w:t>● о видах организации образовательных ситуаций;</w:t>
            </w:r>
          </w:p>
          <w:p w:rsidR="00E043B2" w:rsidRPr="00EC1BBA" w:rsidRDefault="00E043B2" w:rsidP="001C7CB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1BBA">
              <w:rPr>
                <w:rFonts w:ascii="Times New Roman" w:hAnsi="Times New Roman" w:cs="Times New Roman"/>
                <w:sz w:val="24"/>
                <w:szCs w:val="28"/>
              </w:rPr>
              <w:t>● о целостной структуре образовательной ситуации «Открытие» новых знаний.</w:t>
            </w:r>
          </w:p>
          <w:p w:rsidR="00E043B2" w:rsidRPr="00EC1BBA" w:rsidRDefault="00E043B2" w:rsidP="001C7CBC">
            <w:pPr>
              <w:ind w:firstLine="708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EC1BBA">
              <w:rPr>
                <w:rFonts w:ascii="Times New Roman" w:hAnsi="Times New Roman" w:cs="Times New Roman"/>
                <w:sz w:val="24"/>
                <w:szCs w:val="28"/>
              </w:rPr>
              <w:t xml:space="preserve">Любая серьёзная уважающая себя программа, методика, образовательная технология разрабатывается на определённой системе дидактических принципов. Такая система заложена и в технологии «Ситуация». Подробно о них прочитать можно в дополнительном материале (Папка слушателя) </w:t>
            </w:r>
          </w:p>
        </w:tc>
      </w:tr>
      <w:tr w:rsidR="00E043B2" w:rsidRPr="001045E7" w:rsidTr="00E043B2">
        <w:trPr>
          <w:trHeight w:val="2094"/>
        </w:trPr>
        <w:tc>
          <w:tcPr>
            <w:tcW w:w="11023" w:type="dxa"/>
            <w:tcBorders>
              <w:bottom w:val="single" w:sz="4" w:space="0" w:color="auto"/>
            </w:tcBorders>
          </w:tcPr>
          <w:p w:rsidR="00E043B2" w:rsidRPr="00EC1BBA" w:rsidRDefault="00E043B2" w:rsidP="00EC1BBA">
            <w:pPr>
              <w:pStyle w:val="ae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C1BBA">
              <w:rPr>
                <w:rFonts w:ascii="Times New Roman" w:hAnsi="Times New Roman" w:cs="Times New Roman"/>
                <w:sz w:val="24"/>
                <w:szCs w:val="28"/>
              </w:rPr>
              <w:t xml:space="preserve"> На слайде представлены все 7 основных принципов, это</w:t>
            </w:r>
          </w:p>
          <w:p w:rsidR="00E043B2" w:rsidRPr="00EC1BBA" w:rsidRDefault="00E043B2" w:rsidP="00EC1BBA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C1BBA">
              <w:rPr>
                <w:rFonts w:ascii="Times New Roman" w:hAnsi="Times New Roman" w:cs="Times New Roman"/>
                <w:sz w:val="24"/>
                <w:szCs w:val="28"/>
              </w:rPr>
              <w:t xml:space="preserve">Принцип психологической комфортности </w:t>
            </w:r>
          </w:p>
          <w:p w:rsidR="00E043B2" w:rsidRPr="00EC1BBA" w:rsidRDefault="00E043B2" w:rsidP="003609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1BBA">
              <w:rPr>
                <w:rFonts w:ascii="Times New Roman" w:hAnsi="Times New Roman" w:cs="Times New Roman"/>
                <w:sz w:val="24"/>
                <w:szCs w:val="28"/>
              </w:rPr>
              <w:t xml:space="preserve">      2. Принцип деятельности</w:t>
            </w:r>
          </w:p>
          <w:p w:rsidR="00E043B2" w:rsidRPr="00EC1BBA" w:rsidRDefault="00E043B2" w:rsidP="003609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1BBA">
              <w:rPr>
                <w:rFonts w:ascii="Times New Roman" w:hAnsi="Times New Roman" w:cs="Times New Roman"/>
                <w:sz w:val="24"/>
                <w:szCs w:val="28"/>
              </w:rPr>
              <w:t xml:space="preserve">     3. Принцип минимакса</w:t>
            </w:r>
          </w:p>
          <w:p w:rsidR="00E043B2" w:rsidRPr="00EC1BBA" w:rsidRDefault="00E043B2" w:rsidP="003609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1BBA">
              <w:rPr>
                <w:rFonts w:ascii="Times New Roman" w:hAnsi="Times New Roman" w:cs="Times New Roman"/>
                <w:sz w:val="24"/>
                <w:szCs w:val="28"/>
              </w:rPr>
              <w:t xml:space="preserve">    4. Принцип целостности</w:t>
            </w:r>
          </w:p>
          <w:p w:rsidR="00E043B2" w:rsidRPr="00EC1BBA" w:rsidRDefault="00E043B2" w:rsidP="003609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1BBA">
              <w:rPr>
                <w:rFonts w:ascii="Times New Roman" w:hAnsi="Times New Roman" w:cs="Times New Roman"/>
                <w:sz w:val="24"/>
                <w:szCs w:val="28"/>
              </w:rPr>
              <w:t xml:space="preserve">    5. Принцип вариативности</w:t>
            </w:r>
          </w:p>
          <w:p w:rsidR="00E043B2" w:rsidRPr="00EC1BBA" w:rsidRDefault="00E043B2" w:rsidP="003609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1BBA">
              <w:rPr>
                <w:rFonts w:ascii="Times New Roman" w:hAnsi="Times New Roman" w:cs="Times New Roman"/>
                <w:sz w:val="24"/>
                <w:szCs w:val="28"/>
              </w:rPr>
              <w:t xml:space="preserve">    6. Принцип творчества</w:t>
            </w:r>
          </w:p>
          <w:p w:rsidR="00E043B2" w:rsidRPr="00EC1BBA" w:rsidRDefault="00E043B2" w:rsidP="00EC1B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1BBA">
              <w:rPr>
                <w:rFonts w:ascii="Times New Roman" w:hAnsi="Times New Roman" w:cs="Times New Roman"/>
                <w:sz w:val="24"/>
                <w:szCs w:val="28"/>
              </w:rPr>
              <w:t xml:space="preserve">   7. Принцип непрерывности</w:t>
            </w:r>
          </w:p>
        </w:tc>
      </w:tr>
      <w:tr w:rsidR="00E043B2" w:rsidRPr="001045E7" w:rsidTr="00E043B2">
        <w:tc>
          <w:tcPr>
            <w:tcW w:w="11023" w:type="dxa"/>
          </w:tcPr>
          <w:p w:rsidR="00E043B2" w:rsidRPr="00721A8C" w:rsidRDefault="00E043B2" w:rsidP="00721A8C">
            <w:pPr>
              <w:pStyle w:val="ae"/>
              <w:shd w:val="clear" w:color="auto" w:fill="auto"/>
              <w:spacing w:before="0" w:line="240" w:lineRule="auto"/>
              <w:ind w:left="23" w:right="20" w:firstLine="0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Представленная система принципов не идет вразрез с ранее известными, такими как НАГЛЯДНОСТЬ, ДОСТУПНОСТЬ, НАУЧНОСТЬ, СИСТЕМАТИЧНОСТЬ, но и вклю</w:t>
            </w:r>
            <w:r>
              <w:rPr>
                <w:rFonts w:ascii="Times New Roman" w:hAnsi="Times New Roman"/>
                <w:sz w:val="24"/>
                <w:szCs w:val="28"/>
              </w:rPr>
              <w:t>чает в себя принципиально новые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>расширяя тем самым имеющиеся.</w:t>
            </w:r>
          </w:p>
        </w:tc>
      </w:tr>
      <w:tr w:rsidR="00E043B2" w:rsidRPr="001045E7" w:rsidTr="00E043B2">
        <w:tc>
          <w:tcPr>
            <w:tcW w:w="11023" w:type="dxa"/>
          </w:tcPr>
          <w:p w:rsidR="00E043B2" w:rsidRPr="00EC1BBA" w:rsidRDefault="00E043B2" w:rsidP="00EC1BB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1BBA">
              <w:rPr>
                <w:rFonts w:ascii="Times New Roman" w:hAnsi="Times New Roman"/>
                <w:sz w:val="24"/>
                <w:szCs w:val="28"/>
              </w:rPr>
              <w:t>Как педагоги-практики, мы обозначим некоторые моменты применения технологии «Ситуация»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EC1BBA">
              <w:rPr>
                <w:rFonts w:ascii="Times New Roman" w:hAnsi="Times New Roman"/>
                <w:sz w:val="24"/>
                <w:szCs w:val="28"/>
              </w:rPr>
              <w:t>которые делают ее особенно привлекательной:</w:t>
            </w:r>
          </w:p>
          <w:p w:rsidR="00E043B2" w:rsidRPr="00EC1BBA" w:rsidRDefault="00E043B2" w:rsidP="0036093A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1BBA">
              <w:rPr>
                <w:rFonts w:ascii="Times New Roman" w:hAnsi="Times New Roman"/>
                <w:sz w:val="24"/>
                <w:szCs w:val="28"/>
              </w:rPr>
              <w:t>Данная технология как некая матрица, может лечь в основу организации любого доступного детям вида деятельности (познавательная, экспериментальная, игровая, трудовая и т.д.) в любых образовательных областях;</w:t>
            </w:r>
          </w:p>
          <w:p w:rsidR="00E043B2" w:rsidRPr="00EC1BBA" w:rsidRDefault="00E043B2" w:rsidP="0036093A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1BBA">
              <w:rPr>
                <w:rFonts w:ascii="Times New Roman" w:hAnsi="Times New Roman"/>
                <w:sz w:val="24"/>
                <w:szCs w:val="28"/>
              </w:rPr>
              <w:t>- если выдерживать требования технологии, педагогический результат будет обеспечен;</w:t>
            </w:r>
          </w:p>
          <w:p w:rsidR="00E043B2" w:rsidRPr="00EC1BBA" w:rsidRDefault="00E043B2" w:rsidP="0036093A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1BBA">
              <w:rPr>
                <w:rFonts w:ascii="Times New Roman" w:hAnsi="Times New Roman"/>
                <w:sz w:val="24"/>
                <w:szCs w:val="28"/>
              </w:rPr>
              <w:t>- в настоящий момент, в основе технологии лежит стройная методическая система: разработаны принципы, виды, структура образовательной ситуации, т.е. воспитатель может оттолкнуться от теории и начать практиковать;</w:t>
            </w:r>
          </w:p>
          <w:p w:rsidR="00E043B2" w:rsidRPr="00EC1BBA" w:rsidRDefault="00E043B2" w:rsidP="0036093A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1BBA">
              <w:rPr>
                <w:rFonts w:ascii="Times New Roman" w:hAnsi="Times New Roman"/>
                <w:sz w:val="24"/>
                <w:szCs w:val="28"/>
              </w:rPr>
              <w:t>знание технологии помогает в профессиональной деятельности и в преодолении личных проблем.</w:t>
            </w:r>
          </w:p>
          <w:p w:rsidR="00E043B2" w:rsidRPr="00EC1BBA" w:rsidRDefault="00E043B2" w:rsidP="00721A8C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1BBA">
              <w:rPr>
                <w:rFonts w:ascii="Times New Roman" w:hAnsi="Times New Roman"/>
                <w:sz w:val="24"/>
                <w:szCs w:val="28"/>
              </w:rPr>
              <w:t>Главная идея технологии состоит в том, что в какой-либо деятельности возникает затруднение.</w:t>
            </w:r>
          </w:p>
        </w:tc>
      </w:tr>
      <w:tr w:rsidR="00E043B2" w:rsidRPr="001045E7" w:rsidTr="00E043B2">
        <w:tc>
          <w:tcPr>
            <w:tcW w:w="11023" w:type="dxa"/>
          </w:tcPr>
          <w:p w:rsidR="00E043B2" w:rsidRPr="00EC1BBA" w:rsidRDefault="00E043B2" w:rsidP="0036093A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1BBA">
              <w:rPr>
                <w:rFonts w:ascii="Times New Roman" w:hAnsi="Times New Roman"/>
                <w:sz w:val="24"/>
                <w:szCs w:val="28"/>
              </w:rPr>
              <w:t xml:space="preserve">Еще великий Энштейн говорил, что именно в затруднении содержится возможность… </w:t>
            </w:r>
          </w:p>
          <w:p w:rsidR="00E043B2" w:rsidRPr="00EC1BBA" w:rsidRDefault="00E043B2" w:rsidP="001C7CBC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1BBA">
              <w:rPr>
                <w:rFonts w:ascii="Times New Roman" w:hAnsi="Times New Roman"/>
                <w:sz w:val="24"/>
                <w:szCs w:val="28"/>
              </w:rPr>
              <w:t>Вот кто как из Вас реагирует на затруднения, если что-то не получается.  Одни отступятся совсем, другие наспех, не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C1BBA">
              <w:rPr>
                <w:rFonts w:ascii="Times New Roman" w:hAnsi="Times New Roman"/>
                <w:sz w:val="24"/>
                <w:szCs w:val="28"/>
              </w:rPr>
              <w:t>обдумав, начнут переделывать. Но есть способ рациональный.</w:t>
            </w:r>
          </w:p>
        </w:tc>
      </w:tr>
      <w:tr w:rsidR="00E043B2" w:rsidRPr="001045E7" w:rsidTr="00E043B2">
        <w:tc>
          <w:tcPr>
            <w:tcW w:w="11023" w:type="dxa"/>
          </w:tcPr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220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В культуре веками складывался и сегодня известен наиболее короткий и эффективный путь достижения результата - так называемый</w:t>
            </w:r>
            <w:r w:rsidRPr="00B05FF0">
              <w:rPr>
                <w:b/>
                <w:bCs/>
              </w:rPr>
              <w:t xml:space="preserve"> метод реф</w:t>
            </w:r>
            <w:r w:rsidRPr="00B05FF0">
              <w:rPr>
                <w:b/>
                <w:bCs/>
              </w:rPr>
              <w:softHyphen/>
              <w:t>лексии,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 xml:space="preserve"> или</w:t>
            </w:r>
            <w:r w:rsidRPr="00B05FF0">
              <w:rPr>
                <w:i/>
                <w:iCs/>
              </w:rPr>
              <w:t xml:space="preserve"> рефлексивной самоорганизации. 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 xml:space="preserve">Данный метод применяется в любом виде деятельности человека. Существует теория деятельности Л.С.Выготского,  А.Н.Леонтьева (психологическая версия) и общая теория деятельности Г.П.Щедровицкого, О.С.Анисимова. 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220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Заключается этот метод в следующем:</w:t>
            </w:r>
          </w:p>
          <w:p w:rsidR="00E043B2" w:rsidRPr="00B05FF0" w:rsidRDefault="00E043B2" w:rsidP="0036093A">
            <w:pPr>
              <w:pStyle w:val="ae"/>
              <w:shd w:val="clear" w:color="auto" w:fill="auto"/>
              <w:tabs>
                <w:tab w:val="left" w:pos="241"/>
              </w:tabs>
              <w:spacing w:before="0" w:line="240" w:lineRule="auto"/>
              <w:ind w:left="240" w:right="20" w:firstLine="0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Если у Вас возникло затруднение, что Вы делаете? (</w:t>
            </w:r>
            <w:r w:rsidRPr="00B05FF0">
              <w:rPr>
                <w:rFonts w:ascii="Times New Roman" w:hAnsi="Times New Roman"/>
                <w:sz w:val="24"/>
                <w:szCs w:val="28"/>
              </w:rPr>
              <w:t>плачу, звонок другу и т.д.)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tabs>
                <w:tab w:val="left" w:pos="241"/>
              </w:tabs>
              <w:spacing w:before="0" w:line="240" w:lineRule="auto"/>
              <w:ind w:left="240" w:right="20" w:firstLine="0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 xml:space="preserve">Метод </w:t>
            </w:r>
            <w:r w:rsidRPr="00B05FF0">
              <w:rPr>
                <w:iCs/>
              </w:rPr>
              <w:t xml:space="preserve">рефлексивной 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 xml:space="preserve">самоорганизации предлагает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(смотрим на схему)</w:t>
            </w:r>
          </w:p>
          <w:p w:rsidR="00E043B2" w:rsidRPr="00D00CED" w:rsidRDefault="00E043B2" w:rsidP="0036093A">
            <w:pPr>
              <w:pStyle w:val="ae"/>
              <w:numPr>
                <w:ilvl w:val="0"/>
                <w:numId w:val="20"/>
              </w:numPr>
              <w:shd w:val="clear" w:color="auto" w:fill="auto"/>
              <w:tabs>
                <w:tab w:val="left" w:pos="241"/>
              </w:tabs>
              <w:spacing w:before="0" w:line="240" w:lineRule="auto"/>
              <w:ind w:left="240" w:right="20" w:hanging="220"/>
              <w:rPr>
                <w:rFonts w:ascii="Times New Roman" w:hAnsi="Times New Roman"/>
                <w:sz w:val="24"/>
                <w:szCs w:val="28"/>
              </w:rPr>
            </w:pPr>
            <w:r w:rsidRPr="00D00CED">
              <w:rPr>
                <w:rFonts w:ascii="Times New Roman" w:hAnsi="Times New Roman"/>
                <w:sz w:val="24"/>
                <w:szCs w:val="28"/>
              </w:rPr>
              <w:t xml:space="preserve">вначале надо </w:t>
            </w:r>
            <w:r w:rsidRPr="00B05FF0">
              <w:rPr>
                <w:i/>
                <w:iCs/>
              </w:rPr>
              <w:t xml:space="preserve">затруднение  зафиксировать,!, (точка 2) </w:t>
            </w:r>
            <w:r w:rsidRPr="00D00CED">
              <w:rPr>
                <w:rFonts w:ascii="Times New Roman" w:hAnsi="Times New Roman"/>
                <w:sz w:val="24"/>
                <w:szCs w:val="28"/>
              </w:rPr>
              <w:t xml:space="preserve">т.е. понять, что именно не получается (это всегда происходит в форме: </w:t>
            </w:r>
            <w:r w:rsidRPr="00B05FF0">
              <w:rPr>
                <w:b/>
                <w:bCs/>
                <w:i/>
                <w:iCs/>
              </w:rPr>
              <w:t>«Я не могу</w:t>
            </w:r>
            <w:r w:rsidRPr="00D00CED">
              <w:rPr>
                <w:rFonts w:ascii="Times New Roman" w:hAnsi="Times New Roman"/>
                <w:sz w:val="24"/>
                <w:szCs w:val="28"/>
              </w:rPr>
              <w:t xml:space="preserve"> сделать...» - и называется некоторое конкретное действие, которое не получилось);</w:t>
            </w:r>
          </w:p>
          <w:p w:rsidR="00E043B2" w:rsidRPr="00D00CED" w:rsidRDefault="00E043B2" w:rsidP="0036093A">
            <w:pPr>
              <w:pStyle w:val="ae"/>
              <w:numPr>
                <w:ilvl w:val="0"/>
                <w:numId w:val="20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240" w:hanging="220"/>
              <w:rPr>
                <w:rFonts w:ascii="Times New Roman" w:hAnsi="Times New Roman"/>
                <w:sz w:val="24"/>
                <w:szCs w:val="28"/>
              </w:rPr>
            </w:pPr>
            <w:r w:rsidRPr="00D00CED">
              <w:rPr>
                <w:rFonts w:ascii="Times New Roman" w:hAnsi="Times New Roman"/>
                <w:sz w:val="24"/>
                <w:szCs w:val="28"/>
              </w:rPr>
              <w:t xml:space="preserve">потом </w:t>
            </w:r>
            <w:r w:rsidRPr="00B05FF0">
              <w:rPr>
                <w:i/>
                <w:iCs/>
              </w:rPr>
              <w:t>остановиться и подумать,</w:t>
            </w:r>
            <w:r w:rsidRPr="00D00CED">
              <w:rPr>
                <w:rFonts w:ascii="Times New Roman" w:hAnsi="Times New Roman"/>
                <w:sz w:val="24"/>
                <w:szCs w:val="28"/>
              </w:rPr>
              <w:t xml:space="preserve"> а не продолжать что-то делать наобум;</w:t>
            </w:r>
          </w:p>
          <w:p w:rsidR="00E043B2" w:rsidRPr="00D00CED" w:rsidRDefault="00E043B2" w:rsidP="0036093A">
            <w:pPr>
              <w:pStyle w:val="ae"/>
              <w:numPr>
                <w:ilvl w:val="0"/>
                <w:numId w:val="20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240" w:right="20" w:hanging="220"/>
              <w:rPr>
                <w:rFonts w:ascii="Times New Roman" w:hAnsi="Times New Roman"/>
                <w:sz w:val="24"/>
                <w:szCs w:val="28"/>
              </w:rPr>
            </w:pPr>
            <w:r w:rsidRPr="00D00CED">
              <w:rPr>
                <w:rFonts w:ascii="Times New Roman" w:hAnsi="Times New Roman"/>
                <w:sz w:val="24"/>
                <w:szCs w:val="28"/>
              </w:rPr>
              <w:t>после этого - проанализировать выполненное действие и определить,</w:t>
            </w:r>
            <w:r w:rsidRPr="00B05FF0">
              <w:rPr>
                <w:i/>
                <w:iCs/>
              </w:rPr>
              <w:t xml:space="preserve"> где</w:t>
            </w:r>
            <w:r w:rsidRPr="00D00CED">
              <w:rPr>
                <w:rFonts w:ascii="Times New Roman" w:hAnsi="Times New Roman"/>
                <w:sz w:val="24"/>
                <w:szCs w:val="28"/>
              </w:rPr>
              <w:t xml:space="preserve"> возникло затруднение (</w:t>
            </w:r>
            <w:r w:rsidRPr="00B05FF0">
              <w:rPr>
                <w:i/>
                <w:iCs/>
              </w:rPr>
              <w:t>место–М -</w:t>
            </w:r>
            <w:r w:rsidRPr="00D00CED">
              <w:rPr>
                <w:rFonts w:ascii="Times New Roman" w:hAnsi="Times New Roman"/>
                <w:sz w:val="24"/>
                <w:szCs w:val="28"/>
              </w:rPr>
              <w:t xml:space="preserve"> затруднения);</w:t>
            </w:r>
          </w:p>
          <w:p w:rsidR="00E043B2" w:rsidRPr="00D00CED" w:rsidRDefault="00E043B2" w:rsidP="0036093A">
            <w:pPr>
              <w:pStyle w:val="ae"/>
              <w:numPr>
                <w:ilvl w:val="0"/>
                <w:numId w:val="20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240" w:hanging="220"/>
              <w:rPr>
                <w:rFonts w:ascii="Times New Roman" w:hAnsi="Times New Roman"/>
                <w:sz w:val="24"/>
                <w:szCs w:val="28"/>
              </w:rPr>
            </w:pPr>
            <w:r w:rsidRPr="00D00CED">
              <w:rPr>
                <w:rFonts w:ascii="Times New Roman" w:hAnsi="Times New Roman"/>
                <w:sz w:val="24"/>
                <w:szCs w:val="28"/>
              </w:rPr>
              <w:t>понять,</w:t>
            </w:r>
            <w:r w:rsidRPr="00B05FF0">
              <w:rPr>
                <w:i/>
                <w:iCs/>
              </w:rPr>
              <w:t xml:space="preserve"> почему</w:t>
            </w:r>
            <w:r w:rsidRPr="00D00CED">
              <w:rPr>
                <w:rFonts w:ascii="Times New Roman" w:hAnsi="Times New Roman"/>
                <w:sz w:val="24"/>
                <w:szCs w:val="28"/>
              </w:rPr>
              <w:t xml:space="preserve"> оно возникло</w:t>
            </w:r>
            <w:r w:rsidRPr="00B05FF0">
              <w:rPr>
                <w:i/>
                <w:iCs/>
              </w:rPr>
              <w:t xml:space="preserve"> (причину</w:t>
            </w:r>
            <w:r w:rsidRPr="00B05FF0">
              <w:rPr>
                <w:rFonts w:ascii="Times New Roman" w:hAnsi="Times New Roman"/>
                <w:sz w:val="24"/>
                <w:szCs w:val="28"/>
              </w:rPr>
              <w:t>- П</w:t>
            </w:r>
            <w:r w:rsidRPr="00D00CED">
              <w:rPr>
                <w:rFonts w:ascii="Times New Roman" w:hAnsi="Times New Roman"/>
                <w:sz w:val="24"/>
                <w:szCs w:val="28"/>
              </w:rPr>
              <w:t xml:space="preserve"> -затруднения);</w:t>
            </w:r>
          </w:p>
          <w:p w:rsidR="00E043B2" w:rsidRPr="00D00CED" w:rsidRDefault="00E043B2" w:rsidP="0036093A">
            <w:pPr>
              <w:pStyle w:val="ae"/>
              <w:numPr>
                <w:ilvl w:val="0"/>
                <w:numId w:val="20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left="240" w:right="20" w:hanging="220"/>
              <w:rPr>
                <w:rFonts w:ascii="Times New Roman" w:hAnsi="Times New Roman"/>
                <w:sz w:val="24"/>
                <w:szCs w:val="28"/>
              </w:rPr>
            </w:pPr>
            <w:r w:rsidRPr="00D00CED">
              <w:rPr>
                <w:rFonts w:ascii="Times New Roman" w:hAnsi="Times New Roman"/>
                <w:sz w:val="24"/>
                <w:szCs w:val="28"/>
              </w:rPr>
              <w:t>построить путь (</w:t>
            </w:r>
            <w:r w:rsidRPr="00B05FF0">
              <w:rPr>
                <w:i/>
                <w:iCs/>
              </w:rPr>
              <w:t>проект</w:t>
            </w:r>
            <w:r w:rsidRPr="00D00CED">
              <w:rPr>
                <w:rFonts w:ascii="Times New Roman" w:hAnsi="Times New Roman"/>
                <w:sz w:val="24"/>
                <w:szCs w:val="28"/>
              </w:rPr>
              <w:t xml:space="preserve">) преодоления затруднения – поставить </w:t>
            </w:r>
            <w:r w:rsidRPr="00B05FF0">
              <w:rPr>
                <w:i/>
                <w:iCs/>
              </w:rPr>
              <w:t>цель,</w:t>
            </w:r>
            <w:r w:rsidRPr="00D00CED">
              <w:rPr>
                <w:rFonts w:ascii="Times New Roman" w:hAnsi="Times New Roman"/>
                <w:sz w:val="24"/>
                <w:szCs w:val="28"/>
              </w:rPr>
              <w:t xml:space="preserve"> найти </w:t>
            </w:r>
            <w:r w:rsidRPr="00B05FF0">
              <w:rPr>
                <w:i/>
                <w:iCs/>
              </w:rPr>
              <w:t>способ</w:t>
            </w:r>
            <w:r w:rsidRPr="00B05FF0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r w:rsidRPr="00B05FF0">
              <w:rPr>
                <w:i/>
                <w:iCs/>
              </w:rPr>
              <w:t>средства</w:t>
            </w:r>
            <w:r w:rsidRPr="00D00CED">
              <w:rPr>
                <w:rFonts w:ascii="Times New Roman" w:hAnsi="Times New Roman"/>
                <w:sz w:val="24"/>
                <w:szCs w:val="28"/>
              </w:rPr>
              <w:t xml:space="preserve"> ее достижения; (точка 5)</w:t>
            </w:r>
          </w:p>
          <w:p w:rsidR="00E043B2" w:rsidRPr="00B05FF0" w:rsidRDefault="00E043B2" w:rsidP="0036093A">
            <w:pPr>
              <w:pStyle w:val="ae"/>
              <w:shd w:val="clear" w:color="auto" w:fill="auto"/>
              <w:spacing w:before="0" w:line="240" w:lineRule="auto"/>
              <w:ind w:left="20"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D00CED">
              <w:rPr>
                <w:rFonts w:ascii="Times New Roman" w:hAnsi="Times New Roman"/>
                <w:sz w:val="24"/>
                <w:szCs w:val="28"/>
              </w:rPr>
              <w:t xml:space="preserve">• реализовать построенный </w:t>
            </w:r>
            <w:r w:rsidRPr="00B05FF0">
              <w:rPr>
                <w:i/>
                <w:iCs/>
              </w:rPr>
              <w:t>проект.</w:t>
            </w:r>
            <w:r w:rsidRPr="00B05FF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043B2" w:rsidRPr="00B05FF0" w:rsidRDefault="00E043B2" w:rsidP="001C7CBC">
            <w:pPr>
              <w:rPr>
                <w:rFonts w:ascii="Times New Roman" w:hAnsi="Times New Roman"/>
                <w:sz w:val="24"/>
                <w:szCs w:val="28"/>
              </w:rPr>
            </w:pPr>
            <w:r w:rsidRPr="00B05FF0">
              <w:rPr>
                <w:rFonts w:ascii="Times New Roman" w:hAnsi="Times New Roman"/>
                <w:sz w:val="24"/>
                <w:szCs w:val="28"/>
              </w:rPr>
              <w:t>И что наиболее важно, Человек в точке 5. уже не такой, каким он был, находясь в точке 2. Он сделал некое открытие, он стал на шажочек выше. Так идет развитие!</w:t>
            </w:r>
          </w:p>
          <w:p w:rsidR="00E043B2" w:rsidRPr="00B05FF0" w:rsidRDefault="00E043B2" w:rsidP="001C7CBC">
            <w:pPr>
              <w:rPr>
                <w:rFonts w:ascii="Times New Roman" w:hAnsi="Times New Roman"/>
                <w:sz w:val="24"/>
                <w:szCs w:val="28"/>
              </w:rPr>
            </w:pPr>
            <w:r w:rsidRPr="00B05FF0">
              <w:rPr>
                <w:rFonts w:ascii="Times New Roman" w:hAnsi="Times New Roman"/>
                <w:sz w:val="24"/>
                <w:szCs w:val="28"/>
              </w:rPr>
              <w:t xml:space="preserve">Вот именно на </w:t>
            </w:r>
            <w:r w:rsidRPr="00B05FF0">
              <w:rPr>
                <w:i/>
                <w:iCs/>
              </w:rPr>
              <w:t>рефлексивной самоорганизации</w:t>
            </w:r>
            <w:r w:rsidRPr="00B05FF0">
              <w:rPr>
                <w:rFonts w:ascii="Times New Roman" w:hAnsi="Times New Roman"/>
                <w:sz w:val="24"/>
                <w:szCs w:val="28"/>
              </w:rPr>
              <w:t>и построена технология «Ситуация», о которой мы сегодня будем говорить.</w:t>
            </w:r>
          </w:p>
        </w:tc>
      </w:tr>
      <w:tr w:rsidR="00E043B2" w:rsidRPr="001045E7" w:rsidTr="00E043B2">
        <w:tc>
          <w:tcPr>
            <w:tcW w:w="11023" w:type="dxa"/>
          </w:tcPr>
          <w:p w:rsidR="00E043B2" w:rsidRPr="00B05FF0" w:rsidRDefault="00E043B2" w:rsidP="003609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FF0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 </w:t>
            </w:r>
            <w:r>
              <w:rPr>
                <w:rFonts w:ascii="Times New Roman" w:hAnsi="Times New Roman"/>
                <w:sz w:val="24"/>
                <w:szCs w:val="28"/>
              </w:rPr>
              <w:t>типах</w:t>
            </w:r>
            <w:r w:rsidRPr="00B05FF0">
              <w:rPr>
                <w:rFonts w:ascii="Times New Roman" w:hAnsi="Times New Roman"/>
                <w:sz w:val="24"/>
                <w:szCs w:val="28"/>
              </w:rPr>
              <w:t xml:space="preserve"> образовательных ситуаций</w:t>
            </w:r>
          </w:p>
          <w:p w:rsidR="00E043B2" w:rsidRPr="00B05FF0" w:rsidRDefault="00E043B2" w:rsidP="003609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FF0">
              <w:rPr>
                <w:rFonts w:ascii="Times New Roman" w:hAnsi="Times New Roman"/>
                <w:sz w:val="24"/>
                <w:szCs w:val="28"/>
              </w:rPr>
              <w:t>В технологии деятельностного метода выделяют три основных вида образовательных ситуаций, каждый их которых имеет свои цели, структуру и специфику организации:</w:t>
            </w:r>
          </w:p>
          <w:p w:rsidR="00E043B2" w:rsidRPr="00B05FF0" w:rsidRDefault="00E043B2" w:rsidP="003609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FF0">
              <w:rPr>
                <w:rFonts w:ascii="Times New Roman" w:hAnsi="Times New Roman"/>
                <w:sz w:val="24"/>
                <w:szCs w:val="28"/>
              </w:rPr>
              <w:t>1. «Открытие» новых знаний.</w:t>
            </w:r>
          </w:p>
          <w:p w:rsidR="00E043B2" w:rsidRPr="00B05FF0" w:rsidRDefault="00E043B2" w:rsidP="003609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FF0">
              <w:rPr>
                <w:rFonts w:ascii="Times New Roman" w:hAnsi="Times New Roman"/>
                <w:sz w:val="24"/>
                <w:szCs w:val="28"/>
              </w:rPr>
              <w:t>2. Тренировочный.</w:t>
            </w:r>
          </w:p>
          <w:p w:rsidR="00E043B2" w:rsidRPr="00B05FF0" w:rsidRDefault="00E043B2" w:rsidP="001C7CB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FF0">
              <w:rPr>
                <w:rFonts w:ascii="Times New Roman" w:hAnsi="Times New Roman"/>
                <w:sz w:val="24"/>
                <w:szCs w:val="28"/>
              </w:rPr>
              <w:t>3. Итоговый</w:t>
            </w:r>
          </w:p>
        </w:tc>
      </w:tr>
      <w:tr w:rsidR="00E043B2" w:rsidRPr="001045E7" w:rsidTr="00E043B2">
        <w:tc>
          <w:tcPr>
            <w:tcW w:w="11023" w:type="dxa"/>
          </w:tcPr>
          <w:p w:rsidR="00E043B2" w:rsidRPr="00721A8C" w:rsidRDefault="00E043B2" w:rsidP="00721A8C">
            <w:pPr>
              <w:jc w:val="both"/>
              <w:rPr>
                <w:sz w:val="24"/>
                <w:szCs w:val="28"/>
              </w:rPr>
            </w:pPr>
            <w:r w:rsidRPr="00B05FF0">
              <w:rPr>
                <w:rFonts w:ascii="Times New Roman" w:hAnsi="Times New Roman"/>
                <w:sz w:val="24"/>
                <w:szCs w:val="28"/>
              </w:rPr>
              <w:t>Сегодня мы рассмотрим структуру образовательной ситуации «Открытие» нового знания, которая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 xml:space="preserve"> включает в себя шесть последовательных шагов (этапов). Остановимся на них более подробно.</w:t>
            </w:r>
          </w:p>
        </w:tc>
      </w:tr>
      <w:tr w:rsidR="00E043B2" w:rsidRPr="001045E7" w:rsidTr="00E043B2">
        <w:tc>
          <w:tcPr>
            <w:tcW w:w="11023" w:type="dxa"/>
          </w:tcPr>
          <w:p w:rsidR="00E043B2" w:rsidRPr="001045E7" w:rsidRDefault="00E043B2" w:rsidP="00B05FF0">
            <w:pPr>
              <w:pStyle w:val="72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1. Введение в игровую ситуацию.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4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На этом этапе создаются условия для возникновения у детей внутренней потребности (мотивации) включения в деятельность. Дети фиксируют, что они хотят сделать (так на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>зываемую «детскую цель»: «я хочу побывать в волшебной стране», «я могу помочь гномам найти Белоснежку», «мне надо отыскать клад»).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4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Для этого воспитатель, как правило, включает детей в беседу, обязательно личностно значимую для них, связанную с их личным опытом. Например, он может предложить детям рассказать о любимых праздниках или о своих домашних обязанностях, о своей семье и т.п. Эмоциональное включение детей в беседу (поговорить о себе им всегда приятно!) поз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>воляет педагогу плавно перейти к сюжету, с которым будут связаны все последующие этапы.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40" w:firstLine="220"/>
              <w:rPr>
                <w:rFonts w:ascii="Times New Roman" w:hAnsi="Times New Roman"/>
                <w:bCs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ab/>
              <w:t xml:space="preserve">В ходе этапа реализуются </w:t>
            </w:r>
            <w:r w:rsidRPr="001045E7">
              <w:rPr>
                <w:rFonts w:ascii="Times New Roman" w:hAnsi="Times New Roman"/>
                <w:bCs/>
                <w:sz w:val="24"/>
                <w:szCs w:val="28"/>
              </w:rPr>
              <w:t>3 аспекта постановки «детской» цели: «хочу-                                                                                       могу-надо», в результате чего каждый ребенок: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right="40"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1045E7">
              <w:rPr>
                <w:rFonts w:ascii="Times New Roman" w:hAnsi="Times New Roman"/>
                <w:bCs/>
                <w:sz w:val="24"/>
                <w:szCs w:val="28"/>
              </w:rPr>
              <w:t>- понимает, что от него требуется («надо прибраться в доме трех медведей»)</w:t>
            </w:r>
          </w:p>
          <w:p w:rsidR="00E043B2" w:rsidRPr="001045E7" w:rsidRDefault="00E043B2" w:rsidP="0036093A">
            <w:pPr>
              <w:pStyle w:val="af0"/>
              <w:spacing w:after="0"/>
              <w:ind w:left="0"/>
              <w:jc w:val="both"/>
              <w:rPr>
                <w:bCs/>
                <w:szCs w:val="28"/>
              </w:rPr>
            </w:pPr>
            <w:r w:rsidRPr="001045E7">
              <w:rPr>
                <w:bCs/>
                <w:szCs w:val="28"/>
              </w:rPr>
              <w:t>- определяет,  может он играть в эту игру или не может («могу, потому что знаю, где хранятся ложки, а где - миски»);</w:t>
            </w:r>
          </w:p>
          <w:p w:rsidR="00E043B2" w:rsidRPr="001045E7" w:rsidRDefault="00E043B2" w:rsidP="0036093A">
            <w:pPr>
              <w:pStyle w:val="af0"/>
              <w:spacing w:after="0"/>
              <w:ind w:left="0"/>
              <w:jc w:val="both"/>
              <w:rPr>
                <w:bCs/>
                <w:szCs w:val="28"/>
              </w:rPr>
            </w:pPr>
            <w:r w:rsidRPr="001045E7">
              <w:rPr>
                <w:bCs/>
                <w:szCs w:val="28"/>
              </w:rPr>
              <w:t>-зачет принять участие в игре («хочу, потому что это интересно»).</w:t>
            </w:r>
          </w:p>
          <w:p w:rsidR="00E043B2" w:rsidRPr="00E043B2" w:rsidRDefault="00E043B2" w:rsidP="00E043B2">
            <w:pPr>
              <w:pStyle w:val="af0"/>
              <w:spacing w:after="0"/>
              <w:ind w:left="0"/>
              <w:jc w:val="both"/>
              <w:rPr>
                <w:bCs/>
                <w:szCs w:val="28"/>
              </w:rPr>
            </w:pPr>
            <w:r w:rsidRPr="001045E7">
              <w:rPr>
                <w:bCs/>
                <w:szCs w:val="28"/>
              </w:rPr>
              <w:tab/>
              <w:t>Обязательно, чтобы «хочу-могу-надо» было зафиксировано в речи детей.</w:t>
            </w:r>
          </w:p>
        </w:tc>
      </w:tr>
      <w:tr w:rsidR="00E043B2" w:rsidRPr="001045E7" w:rsidTr="00E043B2">
        <w:tc>
          <w:tcPr>
            <w:tcW w:w="11023" w:type="dxa"/>
          </w:tcPr>
          <w:p w:rsidR="00E043B2" w:rsidRPr="00095CE5" w:rsidRDefault="00E043B2" w:rsidP="00095CE5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Обязательно помним, что «детская» цель не имеет ничего общего с образовательной («взрослой») целью (например, уточнить названия геометрических фигур;  тренировать умение понимать и правильно использовать в речи слова, обозначающие геометрические фигуры, сформировать опыт эмпатии, позитивное от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 xml:space="preserve">ношение к помощи другим). </w:t>
            </w:r>
          </w:p>
        </w:tc>
      </w:tr>
      <w:tr w:rsidR="00E043B2" w:rsidRPr="001045E7" w:rsidTr="00E043B2">
        <w:tc>
          <w:tcPr>
            <w:tcW w:w="11023" w:type="dxa"/>
          </w:tcPr>
          <w:p w:rsidR="00E043B2" w:rsidRPr="001045E7" w:rsidRDefault="00E043B2" w:rsidP="00B05FF0">
            <w:pPr>
              <w:pStyle w:val="72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bookmarkStart w:id="0" w:name="bookmark21"/>
            <w:r w:rsidRPr="001045E7">
              <w:rPr>
                <w:rFonts w:ascii="Times New Roman" w:hAnsi="Times New Roman"/>
                <w:sz w:val="24"/>
                <w:szCs w:val="28"/>
              </w:rPr>
              <w:lastRenderedPageBreak/>
              <w:t>2. Актуализация</w:t>
            </w:r>
            <w:bookmarkEnd w:id="0"/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 xml:space="preserve">Данный этап можно назвать подготовительным к следующему этапу, на котором дети как раз и должны сделать «открытие» для себя нового знания. </w:t>
            </w:r>
          </w:p>
          <w:p w:rsidR="00E043B2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Здесь в процессе дидак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 xml:space="preserve">тической игры знания и опыт детей, необходимые им для самостоятельного построения нового способа действия. Одновременно идет тренировка мыслительных операций (анализа, синтеза, сравнения и др.). 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Здесь важно наполните этап уже известными и доступными детям сведениями, напомнить усвоенный материал. Здесь нельзя давать новых или заведомо сложных заданий, что бы дети во-первых вспомнили материал, который пригодиться им для открытия нового знания, а во – вторых, придаст уверенности в успехе и поднимет самооценку и решимость ребенка в достижении «детской» цели.</w:t>
            </w:r>
          </w:p>
          <w:p w:rsidR="00E043B2" w:rsidRPr="00E043B2" w:rsidRDefault="00E043B2" w:rsidP="00E043B2">
            <w:pPr>
              <w:pStyle w:val="ae"/>
              <w:shd w:val="clear" w:color="auto" w:fill="auto"/>
              <w:spacing w:before="0" w:line="240" w:lineRule="auto"/>
              <w:ind w:right="20" w:firstLine="70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Помимо этого, воспита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 xml:space="preserve">тель обращает внимание на развитие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необходимый компетенций. Например: 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>умение слушать взрослого, выполнять его инструкции, работать по правилу и образцу, находить и ис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 xml:space="preserve">правлять свои ошибки и т.д. Этап удобен для применения разных форм организации детей: индивидуально, в парах, подгруппах, что создает широкие возможности для развития коммуникативных навыков: дети учатся слушать друг друга, договариваться, достигать совместного результата. </w:t>
            </w:r>
          </w:p>
        </w:tc>
      </w:tr>
      <w:tr w:rsidR="00E043B2" w:rsidRPr="001045E7" w:rsidTr="00E043B2">
        <w:tc>
          <w:tcPr>
            <w:tcW w:w="11023" w:type="dxa"/>
          </w:tcPr>
          <w:p w:rsidR="00E043B2" w:rsidRPr="001045E7" w:rsidRDefault="00E043B2" w:rsidP="00B05FF0">
            <w:pPr>
              <w:pStyle w:val="721"/>
              <w:keepNext/>
              <w:keepLines/>
              <w:shd w:val="clear" w:color="auto" w:fill="auto"/>
              <w:tabs>
                <w:tab w:val="left" w:pos="466"/>
              </w:tabs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bookmarkStart w:id="1" w:name="bookmark22"/>
            <w:r>
              <w:rPr>
                <w:rFonts w:ascii="Times New Roman" w:hAnsi="Times New Roman"/>
                <w:bCs w:val="0"/>
                <w:i w:val="0"/>
                <w:iCs w:val="0"/>
                <w:color w:val="000000" w:themeColor="text1"/>
                <w:sz w:val="24"/>
                <w:szCs w:val="28"/>
              </w:rPr>
              <w:t xml:space="preserve">3. 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>Затруднение в игровой ситуации</w:t>
            </w:r>
            <w:bookmarkEnd w:id="1"/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Данный этап является ключевым, так как содержит, как в «зернышке», основные ком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>поненты преодоления затруднения.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Воспитатель с помощью системы вопросов</w:t>
            </w:r>
            <w:r w:rsidRPr="001045E7">
              <w:rPr>
                <w:rStyle w:val="11"/>
                <w:rFonts w:ascii="Times New Roman" w:hAnsi="Times New Roman" w:cs="Times New Roman"/>
                <w:sz w:val="24"/>
                <w:szCs w:val="28"/>
              </w:rPr>
              <w:t xml:space="preserve"> «Смогли?» - «Почему не смогли?»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 xml:space="preserve"> помогает детям приобрести опыт фиксации затруднения и выявления его причины.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Постепенно дети привыкают к тому, что затруднений и неудач не стоит бо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>яться, что правильное поведение в случае затруднения - не обида или отказ от деятельности, а поиск причины и ее устранение. У детей вырабатывается такое важное качество, как умение видеть свои ошибки, признавать то, что «я чего-то пока не знаю (не умею)». Как гласит известная китайская мудрость: «Не знать - не страшно, страшно - не узнать».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Именно в мо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>мент анализа затруднения дети приобретают первичный опыт</w:t>
            </w:r>
            <w:r w:rsidRPr="001045E7">
              <w:rPr>
                <w:rStyle w:val="11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 xml:space="preserve"> постановки перед собой</w:t>
            </w:r>
            <w:r w:rsidRPr="001045E7">
              <w:rPr>
                <w:rStyle w:val="11"/>
                <w:rFonts w:ascii="Times New Roman" w:hAnsi="Times New Roman" w:cs="Times New Roman"/>
                <w:sz w:val="24"/>
                <w:szCs w:val="28"/>
              </w:rPr>
              <w:t xml:space="preserve"> учебной («взрослой») цели,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 xml:space="preserve"> при этом цель проговаривается ими во внешней речи: «мне надо узнать, как получить нужный оттенок из красок, которые у меня есть». </w:t>
            </w:r>
          </w:p>
          <w:p w:rsidR="00E043B2" w:rsidRPr="00823A00" w:rsidRDefault="00E043B2" w:rsidP="00823A00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Таким образом, четко следуя этапам технологии, воспитатель подводит детей к тому, что</w:t>
            </w:r>
            <w:r w:rsidRPr="001045E7">
              <w:rPr>
                <w:rStyle w:val="21"/>
                <w:rFonts w:ascii="Times New Roman" w:hAnsi="Times New Roman" w:cs="Times New Roman"/>
                <w:sz w:val="24"/>
                <w:szCs w:val="28"/>
              </w:rPr>
              <w:t xml:space="preserve"> они сами хотят узнать «нечто».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 xml:space="preserve"> Причем это «нечто» является абсолютно конкрет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>ным и понятным детям, так как они сами (под руководством взрослого) назвали</w:t>
            </w:r>
            <w:r w:rsidRPr="001045E7">
              <w:rPr>
                <w:rStyle w:val="20"/>
                <w:rFonts w:ascii="Times New Roman" w:hAnsi="Times New Roman" w:cs="Times New Roman"/>
                <w:b w:val="0"/>
                <w:i w:val="0"/>
                <w:sz w:val="24"/>
                <w:szCs w:val="28"/>
              </w:rPr>
              <w:t xml:space="preserve"> причину</w:t>
            </w:r>
            <w:r w:rsidRPr="001045E7">
              <w:rPr>
                <w:rStyle w:val="20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>затруднения.</w:t>
            </w:r>
          </w:p>
        </w:tc>
      </w:tr>
      <w:tr w:rsidR="00E043B2" w:rsidRPr="001045E7" w:rsidTr="00E043B2">
        <w:tc>
          <w:tcPr>
            <w:tcW w:w="11023" w:type="dxa"/>
          </w:tcPr>
          <w:p w:rsidR="00E043B2" w:rsidRPr="001045E7" w:rsidRDefault="00E043B2" w:rsidP="00B05FF0">
            <w:pPr>
              <w:pStyle w:val="721"/>
              <w:keepNext/>
              <w:keepLines/>
              <w:shd w:val="clear" w:color="auto" w:fill="auto"/>
              <w:tabs>
                <w:tab w:val="left" w:pos="475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bookmarkStart w:id="2" w:name="bookmark23"/>
            <w:r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>Открытие детьми нового знания (способа действия</w:t>
            </w:r>
            <w:bookmarkEnd w:id="2"/>
            <w:r w:rsidRPr="001045E7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220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На данном этапе воспитатель вовлекает детей в процесс самостоятельного решения вопросов проблемного характера, поиска и открытия новых знаний.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С помощью вопроса</w:t>
            </w:r>
            <w:r w:rsidRPr="001045E7">
              <w:rPr>
                <w:rStyle w:val="11"/>
                <w:rFonts w:ascii="Times New Roman" w:hAnsi="Times New Roman" w:cs="Times New Roman"/>
                <w:sz w:val="24"/>
                <w:szCs w:val="28"/>
              </w:rPr>
              <w:t xml:space="preserve"> «Что нужно делать, если чего-то не знаешь?»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 xml:space="preserve"> воспитатель по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>буждает детей выбрать способ преодоления затруднения.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Как правило, в младшем возрасте дети предпочитают догадаться сами и предложить свои версии: «придумаю», «спрошу у того, кто знает». При этом у детей формируется первичный опыт самостоятельного открытия и понимание того, что, если ты чего-то не знаешь, можно спросить (т. е. за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>дать вопрос).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Взрослый побуждает детей задавать вопросы, учит грамотно формулировать их. Ма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>лыши могут задать вопрос сказочному персонажу (например, Айболиту), воспитателю. Желательно постепенно расширять круг людей, которым дети могут задать вопрос (родитель, сотрудник детского сада). В более старшем возрасте дети узнают, что можно информацию можно черпать в книге, познавательном фильме, интернете и т.д.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Надо отметить, что дошкольники (особенно младшие) испытывают трудности при форму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>лировании вопросов. С другой стороны, одним из критериев оценки познавательного развития ребенка является его умение задавать вопросы поискового характера, а умение гра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>мотно ставить вопрос в ситуации затруднения является важнейшим умением, необходимым ребенку для последующего успешного обучения в школе. Если в группе создана благоприятная обста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 xml:space="preserve">новка, дети не боятся сказать «неправильно», то они будут и научатся грамотно задавать вопросы. 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В старшем дошкольном возрасте добавляется еще один способ преодоления затруд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>нения:</w:t>
            </w:r>
            <w:r w:rsidRPr="001045E7">
              <w:rPr>
                <w:rStyle w:val="19"/>
                <w:rFonts w:ascii="Times New Roman" w:hAnsi="Times New Roman" w:cs="Times New Roman"/>
                <w:sz w:val="24"/>
                <w:szCs w:val="28"/>
              </w:rPr>
              <w:t xml:space="preserve"> «придумаю сам, а потом проверю себя по образцу».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 xml:space="preserve"> Используя проблемные методы (подводящий диалог, побуждающий диалог), воспитатель организует самостоя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 xml:space="preserve">тельное построение детьми нового знания (способа действия), которое фиксируется детьми в речи и знаках. Таким образом мы развиваем у </w:t>
            </w:r>
            <w:r w:rsidRPr="001045E7">
              <w:rPr>
                <w:rFonts w:ascii="Times New Roman" w:hAnsi="Times New Roman"/>
                <w:sz w:val="24"/>
                <w:szCs w:val="28"/>
              </w:rPr>
              <w:lastRenderedPageBreak/>
              <w:t>детей интегративное качество «способность решать адекватные возрасту интеллектуальные и личностные задачи (про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 xml:space="preserve">блемы)». </w:t>
            </w:r>
          </w:p>
          <w:p w:rsidR="00E043B2" w:rsidRPr="00E043B2" w:rsidRDefault="00E043B2" w:rsidP="00E043B2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Таким образом, дети получают опыт решения проблемных ситуаци, выдвижения и обоснования гипотез, самостоятельного (под руководством взрослого) «открытия» нового знания. Другими словами, опыт созидания, успешного преодоления возникших трудностей через выявление и устранение их причины.</w:t>
            </w:r>
          </w:p>
        </w:tc>
      </w:tr>
      <w:tr w:rsidR="00E043B2" w:rsidRPr="001045E7" w:rsidTr="00E043B2">
        <w:tc>
          <w:tcPr>
            <w:tcW w:w="11023" w:type="dxa"/>
          </w:tcPr>
          <w:p w:rsidR="00E043B2" w:rsidRPr="001045E7" w:rsidRDefault="00E043B2" w:rsidP="0036093A">
            <w:pPr>
              <w:pStyle w:val="721"/>
              <w:keepNext/>
              <w:keepLines/>
              <w:shd w:val="clear" w:color="auto" w:fill="auto"/>
              <w:spacing w:line="240" w:lineRule="auto"/>
              <w:ind w:left="20" w:right="20" w:firstLine="220"/>
              <w:rPr>
                <w:rFonts w:ascii="Times New Roman" w:hAnsi="Times New Roman"/>
                <w:sz w:val="24"/>
                <w:szCs w:val="28"/>
              </w:rPr>
            </w:pPr>
            <w:bookmarkStart w:id="3" w:name="bookmark24"/>
            <w:r w:rsidRPr="001045E7">
              <w:rPr>
                <w:rFonts w:ascii="Times New Roman" w:hAnsi="Times New Roman"/>
                <w:sz w:val="24"/>
                <w:szCs w:val="28"/>
              </w:rPr>
              <w:lastRenderedPageBreak/>
              <w:t>5. Включение нового знания (способа действия) в систему знаний и умений ре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>бенка</w:t>
            </w:r>
            <w:bookmarkEnd w:id="3"/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На данном этапе воспитатель предлагает ситуации, в которых новое знание (по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>строенный способ) самостоятельно применяется детьми в дидактических играх.</w:t>
            </w:r>
          </w:p>
          <w:p w:rsidR="00E043B2" w:rsidRPr="00823A00" w:rsidRDefault="00E043B2" w:rsidP="00E043B2">
            <w:pPr>
              <w:pStyle w:val="ae"/>
              <w:shd w:val="clear" w:color="auto" w:fill="auto"/>
              <w:spacing w:before="0" w:line="240" w:lineRule="auto"/>
              <w:ind w:right="20" w:firstLine="70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Важно обращать внимание детей на умение слушать, понимать и повторять инструкцию взрослого, применять правило, планировать свою  деятельность. Используются вопросы:</w:t>
            </w:r>
            <w:r w:rsidRPr="001045E7">
              <w:rPr>
                <w:rStyle w:val="9"/>
                <w:rFonts w:ascii="Times New Roman" w:hAnsi="Times New Roman" w:cs="Times New Roman"/>
                <w:sz w:val="24"/>
                <w:szCs w:val="28"/>
              </w:rPr>
              <w:t xml:space="preserve"> «Что вы сейчас будете делать? Как будете выполнять задание?»).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 xml:space="preserve"> Особое внимание уделяется развитию умения контролировать способ выполнения своих действий и действий своих сверстников.</w:t>
            </w:r>
          </w:p>
        </w:tc>
      </w:tr>
      <w:tr w:rsidR="00E043B2" w:rsidRPr="001045E7" w:rsidTr="00E043B2">
        <w:tc>
          <w:tcPr>
            <w:tcW w:w="11023" w:type="dxa"/>
          </w:tcPr>
          <w:p w:rsidR="00E043B2" w:rsidRPr="001045E7" w:rsidRDefault="00E043B2" w:rsidP="0036093A">
            <w:pPr>
              <w:pStyle w:val="721"/>
              <w:keepNext/>
              <w:keepLines/>
              <w:shd w:val="clear" w:color="auto" w:fill="auto"/>
              <w:spacing w:line="240" w:lineRule="auto"/>
              <w:ind w:left="20" w:firstLine="220"/>
              <w:rPr>
                <w:rFonts w:ascii="Times New Roman" w:hAnsi="Times New Roman"/>
                <w:sz w:val="24"/>
                <w:szCs w:val="28"/>
              </w:rPr>
            </w:pPr>
            <w:bookmarkStart w:id="4" w:name="bookmark25"/>
            <w:r w:rsidRPr="001045E7">
              <w:rPr>
                <w:rFonts w:ascii="Times New Roman" w:hAnsi="Times New Roman"/>
                <w:sz w:val="24"/>
                <w:szCs w:val="28"/>
              </w:rPr>
              <w:t>6. Итог</w:t>
            </w:r>
            <w:bookmarkEnd w:id="4"/>
            <w:r w:rsidRPr="001045E7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Данный этап является необходимым элементом в детском самоанализе образовательной ситуации, так как позволяет приобрести опыт важных универсальных действий: фиксирование достижения цели, определение условий, которые позво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>лили добиться этой цели.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С помощью системы вопросов</w:t>
            </w:r>
            <w:r w:rsidRPr="001045E7">
              <w:rPr>
                <w:rStyle w:val="8"/>
                <w:rFonts w:ascii="Times New Roman" w:hAnsi="Times New Roman" w:cs="Times New Roman"/>
                <w:sz w:val="24"/>
                <w:szCs w:val="28"/>
              </w:rPr>
              <w:t xml:space="preserve"> «Где были?» - «Что вы там делали?» - «Кому помогли?» 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>воспитатель помогает детям осмыслить их деятельность и зафиксировать достижение «детской» цели 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>речи.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Далее с помощью</w:t>
            </w:r>
            <w:r w:rsidRPr="001045E7">
              <w:rPr>
                <w:rStyle w:val="8"/>
                <w:rFonts w:ascii="Times New Roman" w:hAnsi="Times New Roman" w:cs="Times New Roman"/>
                <w:sz w:val="24"/>
                <w:szCs w:val="28"/>
              </w:rPr>
              <w:t xml:space="preserve"> вопроса «Почему вам это удалось?», </w:t>
            </w:r>
            <w:r w:rsidRPr="001045E7">
              <w:rPr>
                <w:rStyle w:val="8"/>
                <w:rFonts w:ascii="Times New Roman" w:hAnsi="Times New Roman" w:cs="Times New Roman"/>
                <w:i w:val="0"/>
                <w:sz w:val="24"/>
                <w:szCs w:val="28"/>
              </w:rPr>
              <w:t>в старшем возрасте</w:t>
            </w:r>
            <w:r w:rsidRPr="001045E7">
              <w:rPr>
                <w:rStyle w:val="8"/>
                <w:rFonts w:ascii="Times New Roman" w:hAnsi="Times New Roman" w:cs="Times New Roman"/>
                <w:sz w:val="24"/>
                <w:szCs w:val="28"/>
              </w:rPr>
              <w:t xml:space="preserve"> – «Какие знания вам помоги?»</w:t>
            </w:r>
            <w:r w:rsidRPr="001045E7">
              <w:rPr>
                <w:rFonts w:ascii="Times New Roman" w:hAnsi="Times New Roman"/>
                <w:sz w:val="24"/>
                <w:szCs w:val="28"/>
              </w:rPr>
              <w:t xml:space="preserve"> воспитатель подводит детей к тому, что они достигли «детскую» цель благодаря тому, что узнали новое и чему-то на</w:t>
            </w:r>
            <w:r w:rsidRPr="001045E7">
              <w:rPr>
                <w:rFonts w:ascii="Times New Roman" w:hAnsi="Times New Roman"/>
                <w:sz w:val="24"/>
                <w:szCs w:val="28"/>
              </w:rPr>
              <w:softHyphen/>
              <w:t>учились. Таким образом, он сводит «детскую» и учебную («взрослую») цели и создает ситуацию успеха:</w:t>
            </w:r>
            <w:r w:rsidRPr="001045E7">
              <w:rPr>
                <w:rStyle w:val="8"/>
                <w:rFonts w:ascii="Times New Roman" w:hAnsi="Times New Roman" w:cs="Times New Roman"/>
                <w:sz w:val="24"/>
                <w:szCs w:val="28"/>
              </w:rPr>
              <w:t xml:space="preserve"> «Вам удалось... потому что вы узнали (научились)...»</w:t>
            </w:r>
          </w:p>
          <w:p w:rsidR="00E043B2" w:rsidRPr="001045E7" w:rsidRDefault="00E043B2" w:rsidP="0036093A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 xml:space="preserve">В младших группах воспитатель помогает детям сформулировать условия достижения «детской» цели или озвучивает их сам («Вы сумели прибраться в домике медведей, потому что умеете раскладывать предметы по размеру»), а в старших группах при условии систематического обучения, дети способны самостоятельно определить и озвучить условия достижения цели. </w:t>
            </w:r>
          </w:p>
          <w:p w:rsidR="00E043B2" w:rsidRPr="001045E7" w:rsidRDefault="00E043B2" w:rsidP="00E043B2">
            <w:pPr>
              <w:pStyle w:val="ae"/>
              <w:shd w:val="clear" w:color="auto" w:fill="auto"/>
              <w:spacing w:before="0" w:line="240" w:lineRule="auto"/>
              <w:ind w:left="20" w:right="20" w:firstLine="688"/>
              <w:rPr>
                <w:rFonts w:ascii="Times New Roman" w:hAnsi="Times New Roman"/>
                <w:sz w:val="24"/>
                <w:szCs w:val="28"/>
              </w:rPr>
            </w:pPr>
            <w:r w:rsidRPr="001045E7">
              <w:rPr>
                <w:rFonts w:ascii="Times New Roman" w:hAnsi="Times New Roman"/>
                <w:sz w:val="24"/>
                <w:szCs w:val="28"/>
              </w:rPr>
              <w:t>Учитывая значение эмоций в жизни дошкольника, особое внимание воспитатель уделяет тому, чтобы каждый ребенок почувствовал радость и удовлетворение от хорошо сделанного дела. Так реализуется детская потребность в самоутверждении, а это, в свою очередь, повышает уровень самооценки и способствует формированию начал чувства собственного достоинства, образа «Я» («Я могу!», «Я умею!», «Я хороший!», «Я нужен!»).</w:t>
            </w:r>
          </w:p>
        </w:tc>
      </w:tr>
      <w:tr w:rsidR="00E043B2" w:rsidRPr="001045E7" w:rsidTr="00E043B2">
        <w:tc>
          <w:tcPr>
            <w:tcW w:w="11023" w:type="dxa"/>
          </w:tcPr>
          <w:p w:rsidR="00E043B2" w:rsidRPr="00B05FF0" w:rsidRDefault="00E043B2" w:rsidP="00613EE3">
            <w:pPr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FF0">
              <w:rPr>
                <w:rFonts w:ascii="Times New Roman" w:hAnsi="Times New Roman"/>
                <w:sz w:val="24"/>
                <w:szCs w:val="28"/>
              </w:rPr>
              <w:t xml:space="preserve">Подробно познакомиться с технологией или актуализировать уже имеющиеся знания можно на сайте Центра системно-деятельностной педагогики Л.Г.Петерсон «Школа 2000…». Имеется специальная вкладка «ВОСПИТАТЕЛЯМ». Так же много теоретического и практического материала размещено в рубрике «Работа лабораторий».  </w:t>
            </w:r>
          </w:p>
          <w:p w:rsidR="00E043B2" w:rsidRPr="00B05FF0" w:rsidRDefault="00E043B2" w:rsidP="00613EE3">
            <w:pPr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FF0">
              <w:rPr>
                <w:rFonts w:ascii="Times New Roman" w:hAnsi="Times New Roman"/>
                <w:sz w:val="24"/>
                <w:szCs w:val="28"/>
              </w:rPr>
              <w:t>Дополнительные материалы в папке слушателя:</w:t>
            </w:r>
          </w:p>
          <w:p w:rsidR="00E043B2" w:rsidRPr="00B05FF0" w:rsidRDefault="00E043B2" w:rsidP="00823A00">
            <w:pPr>
              <w:pStyle w:val="a3"/>
              <w:numPr>
                <w:ilvl w:val="0"/>
                <w:numId w:val="22"/>
              </w:numPr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FF0">
              <w:rPr>
                <w:rFonts w:ascii="Times New Roman" w:hAnsi="Times New Roman"/>
                <w:sz w:val="24"/>
                <w:szCs w:val="28"/>
              </w:rPr>
              <w:t>Принципы технологии деятельностного метода.</w:t>
            </w:r>
          </w:p>
          <w:p w:rsidR="00E043B2" w:rsidRPr="00B05FF0" w:rsidRDefault="00E043B2" w:rsidP="00FB46DA">
            <w:pPr>
              <w:pStyle w:val="a3"/>
              <w:numPr>
                <w:ilvl w:val="0"/>
                <w:numId w:val="22"/>
              </w:numPr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05FF0">
              <w:rPr>
                <w:rFonts w:ascii="Times New Roman" w:hAnsi="Times New Roman"/>
                <w:sz w:val="24"/>
                <w:szCs w:val="28"/>
              </w:rPr>
              <w:t>Памятки по составлению конспектов образовательных ситуаций всех типов. (ОНЗ, тренировочная, итоговая).</w:t>
            </w:r>
          </w:p>
          <w:p w:rsidR="00E043B2" w:rsidRPr="00FB46DA" w:rsidRDefault="00E043B2" w:rsidP="00FB46DA">
            <w:pPr>
              <w:pStyle w:val="a3"/>
              <w:numPr>
                <w:ilvl w:val="0"/>
                <w:numId w:val="22"/>
              </w:numPr>
              <w:ind w:right="-1"/>
              <w:jc w:val="both"/>
              <w:rPr>
                <w:sz w:val="24"/>
              </w:rPr>
            </w:pPr>
            <w:r w:rsidRPr="00B05FF0">
              <w:rPr>
                <w:rFonts w:ascii="Times New Roman" w:hAnsi="Times New Roman"/>
                <w:sz w:val="24"/>
                <w:szCs w:val="28"/>
              </w:rPr>
              <w:t>Профессиограмма и технокарта профессии «Архитектор»</w:t>
            </w:r>
          </w:p>
        </w:tc>
      </w:tr>
    </w:tbl>
    <w:p w:rsidR="00A707FF" w:rsidRPr="001045E7" w:rsidRDefault="00A707FF" w:rsidP="001045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A707FF" w:rsidRPr="001045E7" w:rsidSect="00A511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669" w:rsidRDefault="004A5669" w:rsidP="00A00133">
      <w:pPr>
        <w:spacing w:after="0" w:line="240" w:lineRule="auto"/>
      </w:pPr>
      <w:r>
        <w:separator/>
      </w:r>
    </w:p>
  </w:endnote>
  <w:endnote w:type="continuationSeparator" w:id="1">
    <w:p w:rsidR="004A5669" w:rsidRDefault="004A5669" w:rsidP="00A0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669" w:rsidRDefault="004A5669" w:rsidP="00A00133">
      <w:pPr>
        <w:spacing w:after="0" w:line="240" w:lineRule="auto"/>
      </w:pPr>
      <w:r>
        <w:separator/>
      </w:r>
    </w:p>
  </w:footnote>
  <w:footnote w:type="continuationSeparator" w:id="1">
    <w:p w:rsidR="004A5669" w:rsidRDefault="004A5669" w:rsidP="00A0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9"/>
    <w:multiLevelType w:val="multilevel"/>
    <w:tmpl w:val="063A4F06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2915F1"/>
    <w:multiLevelType w:val="hybridMultilevel"/>
    <w:tmpl w:val="114C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00DD2"/>
    <w:multiLevelType w:val="hybridMultilevel"/>
    <w:tmpl w:val="B4DC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833B0"/>
    <w:multiLevelType w:val="hybridMultilevel"/>
    <w:tmpl w:val="5080CE90"/>
    <w:lvl w:ilvl="0" w:tplc="EA705F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AD5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43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AD2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2D5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42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819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2A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B07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D3EBE"/>
    <w:multiLevelType w:val="hybridMultilevel"/>
    <w:tmpl w:val="7244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1106C"/>
    <w:multiLevelType w:val="hybridMultilevel"/>
    <w:tmpl w:val="6EEE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030CB"/>
    <w:multiLevelType w:val="hybridMultilevel"/>
    <w:tmpl w:val="27009D04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945BC"/>
    <w:multiLevelType w:val="hybridMultilevel"/>
    <w:tmpl w:val="2B96644C"/>
    <w:lvl w:ilvl="0" w:tplc="73B2E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01A59"/>
    <w:multiLevelType w:val="hybridMultilevel"/>
    <w:tmpl w:val="1BD04D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591AEE"/>
    <w:multiLevelType w:val="multilevel"/>
    <w:tmpl w:val="BB0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804D1"/>
    <w:multiLevelType w:val="hybridMultilevel"/>
    <w:tmpl w:val="DF2AF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4B21A0"/>
    <w:multiLevelType w:val="hybridMultilevel"/>
    <w:tmpl w:val="5A82B3DA"/>
    <w:lvl w:ilvl="0" w:tplc="3AE85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EC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C3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F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26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E6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4C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0B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E8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0F579B"/>
    <w:multiLevelType w:val="hybridMultilevel"/>
    <w:tmpl w:val="5EE26F2A"/>
    <w:lvl w:ilvl="0" w:tplc="1D186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E89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82F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CB9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1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8BD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682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83C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A62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152FAB"/>
    <w:multiLevelType w:val="hybridMultilevel"/>
    <w:tmpl w:val="C6DE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04C77"/>
    <w:multiLevelType w:val="hybridMultilevel"/>
    <w:tmpl w:val="5080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F33BC"/>
    <w:multiLevelType w:val="hybridMultilevel"/>
    <w:tmpl w:val="2E2CA61A"/>
    <w:lvl w:ilvl="0" w:tplc="BD1EB43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D37E6"/>
    <w:multiLevelType w:val="hybridMultilevel"/>
    <w:tmpl w:val="B56E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E2FB6"/>
    <w:multiLevelType w:val="hybridMultilevel"/>
    <w:tmpl w:val="2752B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7C7475"/>
    <w:multiLevelType w:val="hybridMultilevel"/>
    <w:tmpl w:val="C990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15E10"/>
    <w:multiLevelType w:val="hybridMultilevel"/>
    <w:tmpl w:val="A238C9D6"/>
    <w:lvl w:ilvl="0" w:tplc="BA5AB972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0C03532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2530F558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CD722968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C6066140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69543A38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3C0A93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E3E45E8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42B21D70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761259E0"/>
    <w:multiLevelType w:val="hybridMultilevel"/>
    <w:tmpl w:val="5058D9E6"/>
    <w:lvl w:ilvl="0" w:tplc="3C620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4"/>
  </w:num>
  <w:num w:numId="5">
    <w:abstractNumId w:val="3"/>
  </w:num>
  <w:num w:numId="6">
    <w:abstractNumId w:val="14"/>
  </w:num>
  <w:num w:numId="7">
    <w:abstractNumId w:val="11"/>
  </w:num>
  <w:num w:numId="8">
    <w:abstractNumId w:val="9"/>
  </w:num>
  <w:num w:numId="9">
    <w:abstractNumId w:val="18"/>
  </w:num>
  <w:num w:numId="10">
    <w:abstractNumId w:val="2"/>
  </w:num>
  <w:num w:numId="11">
    <w:abstractNumId w:val="7"/>
  </w:num>
  <w:num w:numId="12">
    <w:abstractNumId w:val="21"/>
  </w:num>
  <w:num w:numId="13">
    <w:abstractNumId w:val="17"/>
  </w:num>
  <w:num w:numId="14">
    <w:abstractNumId w:val="20"/>
  </w:num>
  <w:num w:numId="15">
    <w:abstractNumId w:val="19"/>
  </w:num>
  <w:num w:numId="16">
    <w:abstractNumId w:val="10"/>
  </w:num>
  <w:num w:numId="17">
    <w:abstractNumId w:val="12"/>
  </w:num>
  <w:num w:numId="18">
    <w:abstractNumId w:val="6"/>
  </w:num>
  <w:num w:numId="19">
    <w:abstractNumId w:val="8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104"/>
    <w:rsid w:val="00012B56"/>
    <w:rsid w:val="00024151"/>
    <w:rsid w:val="000310D3"/>
    <w:rsid w:val="00036DCD"/>
    <w:rsid w:val="000468DC"/>
    <w:rsid w:val="00052A3A"/>
    <w:rsid w:val="00052C1A"/>
    <w:rsid w:val="0006041F"/>
    <w:rsid w:val="00077769"/>
    <w:rsid w:val="00095CE5"/>
    <w:rsid w:val="000D09E2"/>
    <w:rsid w:val="000F6AE1"/>
    <w:rsid w:val="001045E7"/>
    <w:rsid w:val="00127561"/>
    <w:rsid w:val="00131F2D"/>
    <w:rsid w:val="00135A85"/>
    <w:rsid w:val="00154FEC"/>
    <w:rsid w:val="00183D9E"/>
    <w:rsid w:val="001A14EA"/>
    <w:rsid w:val="001C2215"/>
    <w:rsid w:val="001C73CB"/>
    <w:rsid w:val="001C7CBC"/>
    <w:rsid w:val="001F139F"/>
    <w:rsid w:val="00207377"/>
    <w:rsid w:val="00212525"/>
    <w:rsid w:val="0021369D"/>
    <w:rsid w:val="002422BA"/>
    <w:rsid w:val="002B2A74"/>
    <w:rsid w:val="002D2056"/>
    <w:rsid w:val="002D241B"/>
    <w:rsid w:val="002E7EA4"/>
    <w:rsid w:val="003128CF"/>
    <w:rsid w:val="003371D8"/>
    <w:rsid w:val="0036093A"/>
    <w:rsid w:val="003701A6"/>
    <w:rsid w:val="003A4D59"/>
    <w:rsid w:val="003A5005"/>
    <w:rsid w:val="003C2B88"/>
    <w:rsid w:val="003C5A5C"/>
    <w:rsid w:val="003F2055"/>
    <w:rsid w:val="004073B4"/>
    <w:rsid w:val="00433A49"/>
    <w:rsid w:val="00446582"/>
    <w:rsid w:val="00455C8A"/>
    <w:rsid w:val="004740B3"/>
    <w:rsid w:val="00482B8E"/>
    <w:rsid w:val="0049276D"/>
    <w:rsid w:val="004A4959"/>
    <w:rsid w:val="004A5669"/>
    <w:rsid w:val="004E12AE"/>
    <w:rsid w:val="005214A7"/>
    <w:rsid w:val="00521807"/>
    <w:rsid w:val="005408E9"/>
    <w:rsid w:val="005532AE"/>
    <w:rsid w:val="005548EE"/>
    <w:rsid w:val="00565D57"/>
    <w:rsid w:val="0058578B"/>
    <w:rsid w:val="005A7F8D"/>
    <w:rsid w:val="005B5A98"/>
    <w:rsid w:val="006115AC"/>
    <w:rsid w:val="00613EE3"/>
    <w:rsid w:val="00647F67"/>
    <w:rsid w:val="006707E6"/>
    <w:rsid w:val="006722CE"/>
    <w:rsid w:val="006904DB"/>
    <w:rsid w:val="006C4699"/>
    <w:rsid w:val="006D3607"/>
    <w:rsid w:val="006F4AC7"/>
    <w:rsid w:val="00710C2B"/>
    <w:rsid w:val="00721A8C"/>
    <w:rsid w:val="00746336"/>
    <w:rsid w:val="007657D6"/>
    <w:rsid w:val="007849F3"/>
    <w:rsid w:val="007A1E1B"/>
    <w:rsid w:val="007C4B5D"/>
    <w:rsid w:val="007E7917"/>
    <w:rsid w:val="007F3060"/>
    <w:rsid w:val="00815FF5"/>
    <w:rsid w:val="00823A00"/>
    <w:rsid w:val="00835AA4"/>
    <w:rsid w:val="008B007E"/>
    <w:rsid w:val="008B185E"/>
    <w:rsid w:val="008D2102"/>
    <w:rsid w:val="008E2570"/>
    <w:rsid w:val="008F6F43"/>
    <w:rsid w:val="00916DE0"/>
    <w:rsid w:val="00934971"/>
    <w:rsid w:val="0096138B"/>
    <w:rsid w:val="009646D7"/>
    <w:rsid w:val="00975835"/>
    <w:rsid w:val="00980453"/>
    <w:rsid w:val="00981AEF"/>
    <w:rsid w:val="0099051D"/>
    <w:rsid w:val="00993E36"/>
    <w:rsid w:val="00996A16"/>
    <w:rsid w:val="009B6056"/>
    <w:rsid w:val="009C534D"/>
    <w:rsid w:val="00A00133"/>
    <w:rsid w:val="00A013A0"/>
    <w:rsid w:val="00A20CCA"/>
    <w:rsid w:val="00A40B8D"/>
    <w:rsid w:val="00A51198"/>
    <w:rsid w:val="00A56FC2"/>
    <w:rsid w:val="00A707FF"/>
    <w:rsid w:val="00A76472"/>
    <w:rsid w:val="00A86732"/>
    <w:rsid w:val="00AC3696"/>
    <w:rsid w:val="00AD368F"/>
    <w:rsid w:val="00AD46F8"/>
    <w:rsid w:val="00AE4744"/>
    <w:rsid w:val="00AF5A8F"/>
    <w:rsid w:val="00B05FF0"/>
    <w:rsid w:val="00B521FF"/>
    <w:rsid w:val="00B84611"/>
    <w:rsid w:val="00B92906"/>
    <w:rsid w:val="00BB0CE4"/>
    <w:rsid w:val="00BB38E2"/>
    <w:rsid w:val="00BE08AA"/>
    <w:rsid w:val="00C00F7B"/>
    <w:rsid w:val="00C25D7E"/>
    <w:rsid w:val="00C73DE8"/>
    <w:rsid w:val="00D00CED"/>
    <w:rsid w:val="00D25BDA"/>
    <w:rsid w:val="00D62C61"/>
    <w:rsid w:val="00D859DA"/>
    <w:rsid w:val="00D91287"/>
    <w:rsid w:val="00DB337A"/>
    <w:rsid w:val="00DC0CD5"/>
    <w:rsid w:val="00DC4E9D"/>
    <w:rsid w:val="00DD033C"/>
    <w:rsid w:val="00DE2D0D"/>
    <w:rsid w:val="00E043B2"/>
    <w:rsid w:val="00E35193"/>
    <w:rsid w:val="00E75F63"/>
    <w:rsid w:val="00E77F23"/>
    <w:rsid w:val="00EA7BEA"/>
    <w:rsid w:val="00EB0B87"/>
    <w:rsid w:val="00EC1BBA"/>
    <w:rsid w:val="00EC2021"/>
    <w:rsid w:val="00EE109D"/>
    <w:rsid w:val="00F067DC"/>
    <w:rsid w:val="00F10750"/>
    <w:rsid w:val="00F16B4D"/>
    <w:rsid w:val="00F349B3"/>
    <w:rsid w:val="00F82BFD"/>
    <w:rsid w:val="00F93104"/>
    <w:rsid w:val="00FB46DA"/>
    <w:rsid w:val="00FC19C2"/>
    <w:rsid w:val="00FD45E7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13A0"/>
    <w:pPr>
      <w:ind w:left="720"/>
      <w:contextualSpacing/>
    </w:pPr>
  </w:style>
  <w:style w:type="table" w:styleId="a5">
    <w:name w:val="Table Grid"/>
    <w:basedOn w:val="a1"/>
    <w:uiPriority w:val="59"/>
    <w:rsid w:val="00A0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6F43"/>
  </w:style>
  <w:style w:type="paragraph" w:styleId="a6">
    <w:name w:val="footnote text"/>
    <w:basedOn w:val="a"/>
    <w:link w:val="a7"/>
    <w:uiPriority w:val="99"/>
    <w:semiHidden/>
    <w:unhideWhenUsed/>
    <w:rsid w:val="00A00133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00133"/>
    <w:rPr>
      <w:sz w:val="20"/>
      <w:szCs w:val="20"/>
      <w:lang w:val="en-US" w:bidi="en-US"/>
    </w:rPr>
  </w:style>
  <w:style w:type="character" w:styleId="a8">
    <w:name w:val="footnote reference"/>
    <w:basedOn w:val="a0"/>
    <w:uiPriority w:val="99"/>
    <w:semiHidden/>
    <w:unhideWhenUsed/>
    <w:rsid w:val="00A00133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A00133"/>
  </w:style>
  <w:style w:type="paragraph" w:styleId="a9">
    <w:name w:val="Normal (Web)"/>
    <w:basedOn w:val="a"/>
    <w:uiPriority w:val="99"/>
    <w:unhideWhenUsed/>
    <w:rsid w:val="00A0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82B8E"/>
    <w:rPr>
      <w:b/>
      <w:bCs/>
    </w:rPr>
  </w:style>
  <w:style w:type="character" w:styleId="ab">
    <w:name w:val="Hyperlink"/>
    <w:basedOn w:val="a0"/>
    <w:uiPriority w:val="99"/>
    <w:unhideWhenUsed/>
    <w:rsid w:val="00996A16"/>
    <w:rPr>
      <w:color w:val="0000FF" w:themeColor="hyperlink"/>
      <w:u w:val="single"/>
    </w:rPr>
  </w:style>
  <w:style w:type="character" w:customStyle="1" w:styleId="w">
    <w:name w:val="w"/>
    <w:basedOn w:val="a0"/>
    <w:rsid w:val="00C25D7E"/>
  </w:style>
  <w:style w:type="character" w:styleId="ac">
    <w:name w:val="FollowedHyperlink"/>
    <w:basedOn w:val="a0"/>
    <w:uiPriority w:val="99"/>
    <w:semiHidden/>
    <w:unhideWhenUsed/>
    <w:rsid w:val="00C25D7E"/>
    <w:rPr>
      <w:color w:val="800080" w:themeColor="followedHyperlink"/>
      <w:u w:val="single"/>
    </w:rPr>
  </w:style>
  <w:style w:type="paragraph" w:customStyle="1" w:styleId="p2">
    <w:name w:val="p2"/>
    <w:basedOn w:val="a"/>
    <w:rsid w:val="0055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highlighted">
    <w:name w:val="e-highlighted"/>
    <w:basedOn w:val="a0"/>
    <w:rsid w:val="00D859DA"/>
  </w:style>
  <w:style w:type="character" w:customStyle="1" w:styleId="ad">
    <w:name w:val="Основной текст Знак"/>
    <w:basedOn w:val="a0"/>
    <w:link w:val="ae"/>
    <w:locked/>
    <w:rsid w:val="0036093A"/>
    <w:rPr>
      <w:rFonts w:ascii="Calibri" w:hAnsi="Calibri"/>
      <w:sz w:val="19"/>
      <w:szCs w:val="19"/>
      <w:shd w:val="clear" w:color="auto" w:fill="FFFFFF"/>
    </w:rPr>
  </w:style>
  <w:style w:type="paragraph" w:styleId="ae">
    <w:name w:val="Body Text"/>
    <w:basedOn w:val="a"/>
    <w:link w:val="ad"/>
    <w:rsid w:val="0036093A"/>
    <w:pPr>
      <w:shd w:val="clear" w:color="auto" w:fill="FFFFFF"/>
      <w:spacing w:before="300" w:after="0" w:line="240" w:lineRule="exact"/>
      <w:ind w:hanging="340"/>
      <w:jc w:val="both"/>
    </w:pPr>
    <w:rPr>
      <w:rFonts w:ascii="Calibri" w:hAnsi="Calibri"/>
      <w:sz w:val="19"/>
      <w:szCs w:val="19"/>
    </w:rPr>
  </w:style>
  <w:style w:type="character" w:customStyle="1" w:styleId="1">
    <w:name w:val="Основной текст Знак1"/>
    <w:basedOn w:val="a0"/>
    <w:link w:val="ae"/>
    <w:uiPriority w:val="99"/>
    <w:semiHidden/>
    <w:rsid w:val="0036093A"/>
  </w:style>
  <w:style w:type="character" w:customStyle="1" w:styleId="af">
    <w:name w:val="Основной текст + Полужирный"/>
    <w:aliases w:val="Курсив16"/>
    <w:basedOn w:val="ad"/>
    <w:rsid w:val="0036093A"/>
    <w:rPr>
      <w:b/>
      <w:bCs/>
      <w:i/>
      <w:iCs/>
      <w:lang w:bidi="ar-SA"/>
    </w:rPr>
  </w:style>
  <w:style w:type="character" w:customStyle="1" w:styleId="35">
    <w:name w:val="Основной текст + Полужирный35"/>
    <w:aliases w:val="Курсив15"/>
    <w:basedOn w:val="ad"/>
    <w:rsid w:val="0036093A"/>
    <w:rPr>
      <w:b/>
      <w:bCs/>
      <w:i/>
      <w:iCs/>
      <w:lang w:bidi="ar-SA"/>
    </w:rPr>
  </w:style>
  <w:style w:type="character" w:customStyle="1" w:styleId="34">
    <w:name w:val="Основной текст + Полужирный34"/>
    <w:aliases w:val="Курсив14"/>
    <w:basedOn w:val="ad"/>
    <w:rsid w:val="0036093A"/>
    <w:rPr>
      <w:b/>
      <w:bCs/>
      <w:i/>
      <w:iCs/>
      <w:lang w:bidi="ar-SA"/>
    </w:rPr>
  </w:style>
  <w:style w:type="character" w:customStyle="1" w:styleId="14">
    <w:name w:val="Основной текст + Курсив14"/>
    <w:basedOn w:val="a0"/>
    <w:uiPriority w:val="99"/>
    <w:rsid w:val="0036093A"/>
    <w:rPr>
      <w:rFonts w:ascii="Calibri" w:hAnsi="Calibri" w:cs="Calibri"/>
      <w:i/>
      <w:iCs/>
      <w:spacing w:val="0"/>
      <w:sz w:val="19"/>
      <w:szCs w:val="19"/>
    </w:rPr>
  </w:style>
  <w:style w:type="character" w:customStyle="1" w:styleId="23">
    <w:name w:val="Основной текст + Полужирный23"/>
    <w:aliases w:val="Курсив7"/>
    <w:basedOn w:val="a0"/>
    <w:uiPriority w:val="99"/>
    <w:rsid w:val="0036093A"/>
    <w:rPr>
      <w:rFonts w:ascii="Calibri" w:hAnsi="Calibri" w:cs="Calibri"/>
      <w:b/>
      <w:bCs/>
      <w:i/>
      <w:iCs/>
      <w:spacing w:val="0"/>
      <w:sz w:val="19"/>
      <w:szCs w:val="19"/>
    </w:rPr>
  </w:style>
  <w:style w:type="character" w:customStyle="1" w:styleId="13">
    <w:name w:val="Основной текст + Курсив13"/>
    <w:basedOn w:val="a0"/>
    <w:uiPriority w:val="99"/>
    <w:rsid w:val="0036093A"/>
    <w:rPr>
      <w:rFonts w:ascii="Calibri" w:hAnsi="Calibri" w:cs="Calibri"/>
      <w:i/>
      <w:iCs/>
      <w:spacing w:val="0"/>
      <w:sz w:val="19"/>
      <w:szCs w:val="19"/>
    </w:rPr>
  </w:style>
  <w:style w:type="character" w:customStyle="1" w:styleId="24">
    <w:name w:val="Основной текст + Полужирный24"/>
    <w:basedOn w:val="a0"/>
    <w:uiPriority w:val="99"/>
    <w:rsid w:val="0036093A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72">
    <w:name w:val="Заголовок №7 (2)_"/>
    <w:basedOn w:val="a0"/>
    <w:link w:val="721"/>
    <w:locked/>
    <w:rsid w:val="0036093A"/>
    <w:rPr>
      <w:rFonts w:ascii="Calibri" w:hAnsi="Calibri"/>
      <w:b/>
      <w:bCs/>
      <w:i/>
      <w:iCs/>
      <w:sz w:val="19"/>
      <w:szCs w:val="19"/>
      <w:shd w:val="clear" w:color="auto" w:fill="FFFFFF"/>
    </w:rPr>
  </w:style>
  <w:style w:type="paragraph" w:customStyle="1" w:styleId="721">
    <w:name w:val="Заголовок №7 (2)1"/>
    <w:basedOn w:val="a"/>
    <w:link w:val="72"/>
    <w:rsid w:val="0036093A"/>
    <w:pPr>
      <w:shd w:val="clear" w:color="auto" w:fill="FFFFFF"/>
      <w:spacing w:after="0" w:line="240" w:lineRule="exact"/>
      <w:jc w:val="both"/>
      <w:outlineLvl w:val="6"/>
    </w:pPr>
    <w:rPr>
      <w:rFonts w:ascii="Calibri" w:hAnsi="Calibri"/>
      <w:b/>
      <w:bCs/>
      <w:i/>
      <w:iCs/>
      <w:sz w:val="19"/>
      <w:szCs w:val="19"/>
    </w:rPr>
  </w:style>
  <w:style w:type="paragraph" w:styleId="af0">
    <w:name w:val="Body Text Indent"/>
    <w:basedOn w:val="a"/>
    <w:link w:val="af1"/>
    <w:rsid w:val="003609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60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Курсив11"/>
    <w:basedOn w:val="a0"/>
    <w:rsid w:val="0036093A"/>
    <w:rPr>
      <w:rFonts w:ascii="Calibri" w:hAnsi="Calibri" w:cs="Calibri"/>
      <w:i/>
      <w:iCs/>
      <w:spacing w:val="0"/>
      <w:sz w:val="19"/>
      <w:szCs w:val="19"/>
    </w:rPr>
  </w:style>
  <w:style w:type="character" w:customStyle="1" w:styleId="21">
    <w:name w:val="Основной текст + Полужирный21"/>
    <w:basedOn w:val="a0"/>
    <w:rsid w:val="0036093A"/>
    <w:rPr>
      <w:rFonts w:ascii="Calibri" w:hAnsi="Calibri" w:cs="Calibri"/>
      <w:b/>
      <w:bCs/>
      <w:spacing w:val="0"/>
      <w:sz w:val="19"/>
      <w:szCs w:val="19"/>
    </w:rPr>
  </w:style>
  <w:style w:type="character" w:customStyle="1" w:styleId="20">
    <w:name w:val="Основной текст + Полужирный20"/>
    <w:aliases w:val="Курсив5"/>
    <w:basedOn w:val="a0"/>
    <w:rsid w:val="0036093A"/>
    <w:rPr>
      <w:rFonts w:ascii="Calibri" w:hAnsi="Calibri" w:cs="Calibri"/>
      <w:b/>
      <w:bCs/>
      <w:i/>
      <w:iCs/>
      <w:spacing w:val="0"/>
      <w:sz w:val="19"/>
      <w:szCs w:val="19"/>
    </w:rPr>
  </w:style>
  <w:style w:type="character" w:customStyle="1" w:styleId="19">
    <w:name w:val="Основной текст + Полужирный19"/>
    <w:aliases w:val="Курсив4"/>
    <w:basedOn w:val="a0"/>
    <w:rsid w:val="0036093A"/>
    <w:rPr>
      <w:rFonts w:ascii="Calibri" w:hAnsi="Calibri" w:cs="Calibri"/>
      <w:b/>
      <w:bCs/>
      <w:i/>
      <w:iCs/>
      <w:spacing w:val="0"/>
      <w:sz w:val="19"/>
      <w:szCs w:val="19"/>
    </w:rPr>
  </w:style>
  <w:style w:type="character" w:customStyle="1" w:styleId="9">
    <w:name w:val="Основной текст + Курсив9"/>
    <w:basedOn w:val="a0"/>
    <w:rsid w:val="0036093A"/>
    <w:rPr>
      <w:rFonts w:ascii="Calibri" w:hAnsi="Calibri" w:cs="Calibri"/>
      <w:i/>
      <w:iCs/>
      <w:spacing w:val="0"/>
      <w:sz w:val="19"/>
      <w:szCs w:val="19"/>
    </w:rPr>
  </w:style>
  <w:style w:type="character" w:customStyle="1" w:styleId="8">
    <w:name w:val="Основной текст + Курсив8"/>
    <w:basedOn w:val="a0"/>
    <w:rsid w:val="0036093A"/>
    <w:rPr>
      <w:rFonts w:ascii="Calibri" w:hAnsi="Calibri" w:cs="Calibri"/>
      <w:i/>
      <w:iCs/>
      <w:spacing w:val="0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10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13A0"/>
    <w:pPr>
      <w:ind w:left="720"/>
      <w:contextualSpacing/>
    </w:pPr>
  </w:style>
  <w:style w:type="table" w:styleId="a5">
    <w:name w:val="Table Grid"/>
    <w:basedOn w:val="a1"/>
    <w:uiPriority w:val="59"/>
    <w:rsid w:val="00A0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6F43"/>
  </w:style>
  <w:style w:type="paragraph" w:styleId="a6">
    <w:name w:val="footnote text"/>
    <w:basedOn w:val="a"/>
    <w:link w:val="a7"/>
    <w:uiPriority w:val="99"/>
    <w:semiHidden/>
    <w:unhideWhenUsed/>
    <w:rsid w:val="00A00133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00133"/>
    <w:rPr>
      <w:sz w:val="20"/>
      <w:szCs w:val="20"/>
      <w:lang w:val="en-US" w:bidi="en-US"/>
    </w:rPr>
  </w:style>
  <w:style w:type="character" w:styleId="a8">
    <w:name w:val="footnote reference"/>
    <w:basedOn w:val="a0"/>
    <w:uiPriority w:val="99"/>
    <w:semiHidden/>
    <w:unhideWhenUsed/>
    <w:rsid w:val="00A00133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A00133"/>
  </w:style>
  <w:style w:type="paragraph" w:styleId="a9">
    <w:name w:val="Normal (Web)"/>
    <w:basedOn w:val="a"/>
    <w:uiPriority w:val="99"/>
    <w:unhideWhenUsed/>
    <w:rsid w:val="00A0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82B8E"/>
    <w:rPr>
      <w:b/>
      <w:bCs/>
    </w:rPr>
  </w:style>
  <w:style w:type="character" w:styleId="ab">
    <w:name w:val="Hyperlink"/>
    <w:basedOn w:val="a0"/>
    <w:uiPriority w:val="99"/>
    <w:unhideWhenUsed/>
    <w:rsid w:val="00996A16"/>
    <w:rPr>
      <w:color w:val="0000FF" w:themeColor="hyperlink"/>
      <w:u w:val="single"/>
    </w:rPr>
  </w:style>
  <w:style w:type="character" w:customStyle="1" w:styleId="w">
    <w:name w:val="w"/>
    <w:basedOn w:val="a0"/>
    <w:rsid w:val="00C25D7E"/>
  </w:style>
  <w:style w:type="character" w:styleId="ac">
    <w:name w:val="FollowedHyperlink"/>
    <w:basedOn w:val="a0"/>
    <w:uiPriority w:val="99"/>
    <w:semiHidden/>
    <w:unhideWhenUsed/>
    <w:rsid w:val="00C25D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69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23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5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95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16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43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18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0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03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75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35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18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881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28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1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6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0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18D3-441D-48E1-9A36-7855B250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2020-04-28T08:11:00Z</cp:lastPrinted>
  <dcterms:created xsi:type="dcterms:W3CDTF">2017-01-09T08:04:00Z</dcterms:created>
  <dcterms:modified xsi:type="dcterms:W3CDTF">2020-05-19T14:26:00Z</dcterms:modified>
</cp:coreProperties>
</file>